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E66" w:rsidRPr="00D27E66" w:rsidRDefault="00D27E66" w:rsidP="00D27E66">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D27E66">
        <w:rPr>
          <w:rFonts w:ascii="Arial" w:eastAsia="Times New Roman" w:hAnsi="Arial" w:cs="Arial"/>
          <w:color w:val="000000"/>
          <w:kern w:val="36"/>
          <w:sz w:val="33"/>
          <w:szCs w:val="33"/>
          <w:lang w:eastAsia="ru-RU"/>
        </w:rPr>
        <w:t>Остановки мяча</w:t>
      </w:r>
    </w:p>
    <w:p w:rsidR="00D27E66" w:rsidRPr="00D27E66" w:rsidRDefault="00D27E66" w:rsidP="00D27E66">
      <w:pPr>
        <w:spacing w:before="100" w:beforeAutospacing="1" w:after="100" w:afterAutospacing="1" w:line="240" w:lineRule="auto"/>
        <w:rPr>
          <w:rFonts w:ascii="Arial" w:eastAsia="Times New Roman" w:hAnsi="Arial" w:cs="Arial"/>
          <w:color w:val="000000"/>
          <w:sz w:val="24"/>
          <w:szCs w:val="24"/>
          <w:lang w:eastAsia="ru-RU"/>
        </w:rPr>
      </w:pPr>
      <w:r w:rsidRPr="00D27E66">
        <w:rPr>
          <w:rFonts w:ascii="Arial" w:eastAsia="Times New Roman" w:hAnsi="Arial" w:cs="Arial"/>
          <w:color w:val="000000"/>
          <w:sz w:val="24"/>
          <w:szCs w:val="24"/>
          <w:lang w:eastAsia="ru-RU"/>
        </w:rPr>
        <w:t>Цель остановки - погасить скорость катящегося или летящего мяча для осуществления дальнейших целесообразных действий.</w:t>
      </w:r>
    </w:p>
    <w:p w:rsidR="00D27E66" w:rsidRPr="00D27E66" w:rsidRDefault="00D27E66" w:rsidP="00D27E66">
      <w:pPr>
        <w:spacing w:before="100" w:beforeAutospacing="1" w:after="100" w:afterAutospacing="1" w:line="240" w:lineRule="auto"/>
        <w:rPr>
          <w:rFonts w:ascii="Arial" w:eastAsia="Times New Roman" w:hAnsi="Arial" w:cs="Arial"/>
          <w:color w:val="000000"/>
          <w:sz w:val="24"/>
          <w:szCs w:val="24"/>
          <w:lang w:eastAsia="ru-RU"/>
        </w:rPr>
      </w:pPr>
      <w:r w:rsidRPr="00D27E66">
        <w:rPr>
          <w:rFonts w:ascii="Arial" w:eastAsia="Times New Roman" w:hAnsi="Arial" w:cs="Arial"/>
          <w:color w:val="000000"/>
          <w:sz w:val="24"/>
          <w:szCs w:val="24"/>
          <w:lang w:eastAsia="ru-RU"/>
        </w:rPr>
        <w:t xml:space="preserve">Термин «остановка мяча» следует </w:t>
      </w:r>
      <w:proofErr w:type="gramStart"/>
      <w:r w:rsidRPr="00D27E66">
        <w:rPr>
          <w:rFonts w:ascii="Arial" w:eastAsia="Times New Roman" w:hAnsi="Arial" w:cs="Arial"/>
          <w:color w:val="000000"/>
          <w:sz w:val="24"/>
          <w:szCs w:val="24"/>
          <w:lang w:eastAsia="ru-RU"/>
        </w:rPr>
        <w:t>понимать</w:t>
      </w:r>
      <w:proofErr w:type="gramEnd"/>
      <w:r w:rsidRPr="00D27E66">
        <w:rPr>
          <w:rFonts w:ascii="Arial" w:eastAsia="Times New Roman" w:hAnsi="Arial" w:cs="Arial"/>
          <w:color w:val="000000"/>
          <w:sz w:val="24"/>
          <w:szCs w:val="24"/>
          <w:lang w:eastAsia="ru-RU"/>
        </w:rPr>
        <w:t xml:space="preserve"> как употребляемые иногда названия «обработка мяча», «прием мяча». Поэтому, рас</w:t>
      </w:r>
      <w:r w:rsidRPr="00D27E66">
        <w:rPr>
          <w:rFonts w:ascii="Arial" w:eastAsia="Times New Roman" w:hAnsi="Arial" w:cs="Arial"/>
          <w:color w:val="000000"/>
          <w:sz w:val="24"/>
          <w:szCs w:val="24"/>
          <w:lang w:eastAsia="ru-RU"/>
        </w:rPr>
        <w:softHyphen/>
        <w:t>сматривая способы остановок мяча, мы будем иметь в виду, что футболист полностью не останавливает мяч, а приспосабливает (пе</w:t>
      </w:r>
      <w:r w:rsidRPr="00D27E66">
        <w:rPr>
          <w:rFonts w:ascii="Arial" w:eastAsia="Times New Roman" w:hAnsi="Arial" w:cs="Arial"/>
          <w:color w:val="000000"/>
          <w:sz w:val="24"/>
          <w:szCs w:val="24"/>
          <w:lang w:eastAsia="ru-RU"/>
        </w:rPr>
        <w:softHyphen/>
        <w:t>реводит) его для выполнения последующих действий.</w:t>
      </w:r>
    </w:p>
    <w:p w:rsidR="00D27E66" w:rsidRPr="00D27E66" w:rsidRDefault="00D27E66" w:rsidP="00D27E66">
      <w:pPr>
        <w:spacing w:before="100" w:beforeAutospacing="1" w:after="100" w:afterAutospacing="1" w:line="240" w:lineRule="auto"/>
        <w:rPr>
          <w:rFonts w:ascii="Arial" w:eastAsia="Times New Roman" w:hAnsi="Arial" w:cs="Arial"/>
          <w:color w:val="000000"/>
          <w:sz w:val="24"/>
          <w:szCs w:val="24"/>
          <w:lang w:eastAsia="ru-RU"/>
        </w:rPr>
      </w:pPr>
      <w:r w:rsidRPr="00D27E66">
        <w:rPr>
          <w:rFonts w:ascii="Arial" w:eastAsia="Times New Roman" w:hAnsi="Arial" w:cs="Arial"/>
          <w:color w:val="000000"/>
          <w:sz w:val="24"/>
          <w:szCs w:val="24"/>
          <w:lang w:eastAsia="ru-RU"/>
        </w:rPr>
        <w:t>Остановки выполняются ногой, туловищем и головой. Их клас</w:t>
      </w:r>
      <w:r w:rsidRPr="00D27E66">
        <w:rPr>
          <w:rFonts w:ascii="Arial" w:eastAsia="Times New Roman" w:hAnsi="Arial" w:cs="Arial"/>
          <w:color w:val="000000"/>
          <w:sz w:val="24"/>
          <w:szCs w:val="24"/>
          <w:lang w:eastAsia="ru-RU"/>
        </w:rPr>
        <w:softHyphen/>
        <w:t>сификация представлена на рисунке 206.</w:t>
      </w:r>
    </w:p>
    <w:p w:rsidR="00D27E66" w:rsidRPr="00D27E66" w:rsidRDefault="00D27E66" w:rsidP="00D27E66">
      <w:pPr>
        <w:spacing w:before="100" w:beforeAutospacing="1" w:after="100" w:afterAutospacing="1" w:line="240" w:lineRule="auto"/>
        <w:rPr>
          <w:rFonts w:ascii="Arial" w:eastAsia="Times New Roman" w:hAnsi="Arial" w:cs="Arial"/>
          <w:color w:val="000000"/>
          <w:sz w:val="24"/>
          <w:szCs w:val="24"/>
          <w:lang w:eastAsia="ru-RU"/>
        </w:rPr>
      </w:pPr>
      <w:r w:rsidRPr="00D27E66">
        <w:rPr>
          <w:rFonts w:ascii="Arial" w:eastAsia="Times New Roman" w:hAnsi="Arial" w:cs="Arial"/>
          <w:b/>
          <w:bCs/>
          <w:color w:val="000000"/>
          <w:sz w:val="24"/>
          <w:szCs w:val="24"/>
          <w:lang w:eastAsia="ru-RU"/>
        </w:rPr>
        <w:t>Остановка мяча ногой </w:t>
      </w:r>
      <w:r w:rsidRPr="00D27E66">
        <w:rPr>
          <w:rFonts w:ascii="Arial" w:eastAsia="Times New Roman" w:hAnsi="Arial" w:cs="Arial"/>
          <w:color w:val="000000"/>
          <w:sz w:val="24"/>
          <w:szCs w:val="24"/>
          <w:lang w:eastAsia="ru-RU"/>
        </w:rPr>
        <w:t>- наиболее часто применяемый техничес</w:t>
      </w:r>
      <w:r w:rsidRPr="00D27E66">
        <w:rPr>
          <w:rFonts w:ascii="Arial" w:eastAsia="Times New Roman" w:hAnsi="Arial" w:cs="Arial"/>
          <w:color w:val="000000"/>
          <w:sz w:val="24"/>
          <w:szCs w:val="24"/>
          <w:lang w:eastAsia="ru-RU"/>
        </w:rPr>
        <w:softHyphen/>
        <w:t>кий прием. Он выполняется различными способами, основные фазы движения являются общими для различных способов.</w:t>
      </w:r>
    </w:p>
    <w:p w:rsidR="00D27E66" w:rsidRPr="00D27E66" w:rsidRDefault="00D27E66" w:rsidP="00D27E66">
      <w:pPr>
        <w:spacing w:before="100" w:beforeAutospacing="1" w:after="100" w:afterAutospacing="1" w:line="240" w:lineRule="auto"/>
        <w:rPr>
          <w:rFonts w:ascii="Arial" w:eastAsia="Times New Roman" w:hAnsi="Arial" w:cs="Arial"/>
          <w:color w:val="000000"/>
          <w:sz w:val="24"/>
          <w:szCs w:val="24"/>
          <w:lang w:eastAsia="ru-RU"/>
        </w:rPr>
      </w:pPr>
      <w:r w:rsidRPr="00D27E66">
        <w:rPr>
          <w:rFonts w:ascii="Arial" w:eastAsia="Times New Roman" w:hAnsi="Arial" w:cs="Arial"/>
          <w:i/>
          <w:iCs/>
          <w:color w:val="000000"/>
          <w:sz w:val="24"/>
          <w:szCs w:val="24"/>
          <w:lang w:eastAsia="ru-RU"/>
        </w:rPr>
        <w:t>Подготовительная фаза - </w:t>
      </w:r>
      <w:r w:rsidRPr="00D27E66">
        <w:rPr>
          <w:rFonts w:ascii="Arial" w:eastAsia="Times New Roman" w:hAnsi="Arial" w:cs="Arial"/>
          <w:color w:val="000000"/>
          <w:sz w:val="24"/>
          <w:szCs w:val="24"/>
          <w:lang w:eastAsia="ru-RU"/>
        </w:rPr>
        <w:t>принятие исходного положения. Она характеризуется одноопорной позой. Вес тела на опорной ноге, которая несколько согнута для устойчивости. Останавливающая нога посылается навстречу мячу и развертывается к нему останав</w:t>
      </w:r>
      <w:r w:rsidRPr="00D27E66">
        <w:rPr>
          <w:rFonts w:ascii="Arial" w:eastAsia="Times New Roman" w:hAnsi="Arial" w:cs="Arial"/>
          <w:color w:val="000000"/>
          <w:sz w:val="24"/>
          <w:szCs w:val="24"/>
          <w:lang w:eastAsia="ru-RU"/>
        </w:rPr>
        <w:softHyphen/>
        <w:t>ливающей поверхностью.</w:t>
      </w:r>
    </w:p>
    <w:p w:rsidR="00D27E66" w:rsidRPr="00D27E66" w:rsidRDefault="00D27E66" w:rsidP="00D27E66">
      <w:pPr>
        <w:spacing w:before="100" w:beforeAutospacing="1" w:after="100" w:afterAutospacing="1" w:line="240" w:lineRule="auto"/>
        <w:rPr>
          <w:rFonts w:ascii="Arial" w:eastAsia="Times New Roman" w:hAnsi="Arial" w:cs="Arial"/>
          <w:color w:val="000000"/>
          <w:sz w:val="24"/>
          <w:szCs w:val="24"/>
          <w:lang w:eastAsia="ru-RU"/>
        </w:rPr>
      </w:pPr>
      <w:r w:rsidRPr="00D27E66">
        <w:rPr>
          <w:rFonts w:ascii="Arial" w:eastAsia="Times New Roman" w:hAnsi="Arial" w:cs="Arial"/>
          <w:i/>
          <w:iCs/>
          <w:color w:val="000000"/>
          <w:sz w:val="24"/>
          <w:szCs w:val="24"/>
          <w:lang w:eastAsia="ru-RU"/>
        </w:rPr>
        <w:t>Рабочая фаза </w:t>
      </w:r>
      <w:r w:rsidRPr="00D27E66">
        <w:rPr>
          <w:rFonts w:ascii="Arial" w:eastAsia="Times New Roman" w:hAnsi="Arial" w:cs="Arial"/>
          <w:color w:val="000000"/>
          <w:sz w:val="24"/>
          <w:szCs w:val="24"/>
          <w:lang w:eastAsia="ru-RU"/>
        </w:rPr>
        <w:t>- уступающее (амортизирующее) движение оста</w:t>
      </w:r>
      <w:r w:rsidRPr="00D27E66">
        <w:rPr>
          <w:rFonts w:ascii="Arial" w:eastAsia="Times New Roman" w:hAnsi="Arial" w:cs="Arial"/>
          <w:color w:val="000000"/>
          <w:sz w:val="24"/>
          <w:szCs w:val="24"/>
          <w:lang w:eastAsia="ru-RU"/>
        </w:rPr>
        <w:softHyphen/>
        <w:t>навливающей ногой, которая несколько расслаблена.</w:t>
      </w:r>
    </w:p>
    <w:p w:rsidR="00D27E66" w:rsidRDefault="00D27E66" w:rsidP="00D27E66">
      <w:pPr>
        <w:pStyle w:val="a3"/>
        <w:rPr>
          <w:rFonts w:ascii="Arial" w:hAnsi="Arial" w:cs="Arial"/>
          <w:color w:val="000000"/>
        </w:rPr>
      </w:pPr>
      <w:r>
        <w:rPr>
          <w:rFonts w:ascii="Arial" w:hAnsi="Arial" w:cs="Arial"/>
          <w:color w:val="000000"/>
        </w:rPr>
        <w:t>В момент соприкосновения мяча и останавливающей поверхно</w:t>
      </w:r>
      <w:r>
        <w:rPr>
          <w:rFonts w:ascii="Arial" w:hAnsi="Arial" w:cs="Arial"/>
          <w:color w:val="000000"/>
        </w:rPr>
        <w:softHyphen/>
        <w:t>сти (или несколько раньше) начинается движение назад, которое постепенно замедляется, скорость мяча гасится.</w:t>
      </w:r>
    </w:p>
    <w:p w:rsidR="00D27E66" w:rsidRDefault="00D27E66" w:rsidP="00D27E66">
      <w:pPr>
        <w:pStyle w:val="a3"/>
        <w:rPr>
          <w:rFonts w:ascii="Arial" w:hAnsi="Arial" w:cs="Arial"/>
          <w:color w:val="000000"/>
        </w:rPr>
      </w:pPr>
      <w:r>
        <w:rPr>
          <w:rFonts w:ascii="Arial" w:hAnsi="Arial" w:cs="Arial"/>
          <w:i/>
          <w:iCs/>
          <w:color w:val="000000"/>
        </w:rPr>
        <w:t>Завершающая фаза - </w:t>
      </w:r>
      <w:r>
        <w:rPr>
          <w:rFonts w:ascii="Arial" w:hAnsi="Arial" w:cs="Arial"/>
          <w:color w:val="000000"/>
        </w:rPr>
        <w:t>принятие исходного положения для после</w:t>
      </w:r>
      <w:r>
        <w:rPr>
          <w:rFonts w:ascii="Arial" w:hAnsi="Arial" w:cs="Arial"/>
          <w:color w:val="000000"/>
        </w:rPr>
        <w:softHyphen/>
        <w:t>дующих действий. ОЦТ переносится в сторону останавливающей ноги и мяча. После остановки выполняются преимущественно уда</w:t>
      </w:r>
      <w:r>
        <w:rPr>
          <w:rFonts w:ascii="Arial" w:hAnsi="Arial" w:cs="Arial"/>
          <w:color w:val="000000"/>
        </w:rPr>
        <w:softHyphen/>
        <w:t>ры (передачи) или перемещения с мячом (ведение).</w:t>
      </w:r>
    </w:p>
    <w:p w:rsidR="00D27E66" w:rsidRDefault="00D27E66" w:rsidP="00D27E66">
      <w:pPr>
        <w:pStyle w:val="a3"/>
        <w:rPr>
          <w:rFonts w:ascii="Arial" w:hAnsi="Arial" w:cs="Arial"/>
          <w:color w:val="000000"/>
        </w:rPr>
      </w:pPr>
      <w:r>
        <w:rPr>
          <w:rFonts w:ascii="Arial" w:hAnsi="Arial" w:cs="Arial"/>
          <w:b/>
          <w:bCs/>
          <w:color w:val="000000"/>
        </w:rPr>
        <w:t>Остановка мяча внутренней стороной стопы </w:t>
      </w:r>
      <w:r>
        <w:rPr>
          <w:rFonts w:ascii="Arial" w:hAnsi="Arial" w:cs="Arial"/>
          <w:color w:val="000000"/>
        </w:rPr>
        <w:t>используется при приеме катящихся и летящих мячей. Благодаря значительной ос</w:t>
      </w:r>
      <w:r>
        <w:rPr>
          <w:rFonts w:ascii="Arial" w:hAnsi="Arial" w:cs="Arial"/>
          <w:color w:val="000000"/>
        </w:rPr>
        <w:softHyphen/>
        <w:t>танавливающей поверхности и большому амортизационному пути этот способ остановки мяча имеет высокую степень надеж</w:t>
      </w:r>
      <w:r>
        <w:rPr>
          <w:rFonts w:ascii="Arial" w:hAnsi="Arial" w:cs="Arial"/>
          <w:color w:val="000000"/>
        </w:rPr>
        <w:softHyphen/>
        <w:t>ности.</w:t>
      </w:r>
    </w:p>
    <w:p w:rsidR="00D27E66" w:rsidRDefault="00D27E66" w:rsidP="00D27E66">
      <w:pPr>
        <w:pStyle w:val="a3"/>
        <w:rPr>
          <w:rFonts w:ascii="Arial" w:hAnsi="Arial" w:cs="Arial"/>
          <w:color w:val="000000"/>
        </w:rPr>
      </w:pPr>
      <w:r>
        <w:rPr>
          <w:rFonts w:ascii="Arial" w:hAnsi="Arial" w:cs="Arial"/>
          <w:color w:val="000000"/>
        </w:rPr>
        <w:t>Для остановки катящегося мяча исходное положение - лицом к мячу (рис. 207).</w:t>
      </w:r>
    </w:p>
    <w:p w:rsidR="00D27E66" w:rsidRDefault="00D27E66" w:rsidP="00D27E66">
      <w:pPr>
        <w:pStyle w:val="a3"/>
        <w:rPr>
          <w:rFonts w:ascii="Arial" w:hAnsi="Arial" w:cs="Arial"/>
          <w:color w:val="000000"/>
        </w:rPr>
      </w:pPr>
      <w:r>
        <w:rPr>
          <w:rFonts w:ascii="Arial" w:hAnsi="Arial" w:cs="Arial"/>
          <w:color w:val="000000"/>
        </w:rPr>
        <w:t>В момент соприкосновения мяча и стопы или несколько рань</w:t>
      </w:r>
      <w:r>
        <w:rPr>
          <w:rFonts w:ascii="Arial" w:hAnsi="Arial" w:cs="Arial"/>
          <w:color w:val="000000"/>
        </w:rPr>
        <w:softHyphen/>
        <w:t>ше нога отводится назад до уровня опорной ноги. Останавлива</w:t>
      </w:r>
      <w:r>
        <w:rPr>
          <w:rFonts w:ascii="Arial" w:hAnsi="Arial" w:cs="Arial"/>
          <w:color w:val="000000"/>
        </w:rPr>
        <w:softHyphen/>
        <w:t>ющая поверхность приходится на середину внутренней поверх</w:t>
      </w:r>
      <w:r>
        <w:rPr>
          <w:rFonts w:ascii="Arial" w:hAnsi="Arial" w:cs="Arial"/>
          <w:color w:val="000000"/>
        </w:rPr>
        <w:softHyphen/>
        <w:t>ности стопы.</w:t>
      </w:r>
    </w:p>
    <w:p w:rsidR="00D27E66" w:rsidRDefault="00D27E66" w:rsidP="00D27E66">
      <w:pPr>
        <w:pStyle w:val="a3"/>
        <w:rPr>
          <w:rFonts w:ascii="Arial" w:hAnsi="Arial" w:cs="Arial"/>
          <w:color w:val="000000"/>
        </w:rPr>
      </w:pPr>
      <w:r>
        <w:rPr>
          <w:rFonts w:ascii="Arial" w:hAnsi="Arial" w:cs="Arial"/>
          <w:color w:val="000000"/>
        </w:rPr>
        <w:t>Движения при остановке низколетящих мячей, т. е. мячей, летя</w:t>
      </w:r>
      <w:r>
        <w:rPr>
          <w:rFonts w:ascii="Arial" w:hAnsi="Arial" w:cs="Arial"/>
          <w:color w:val="000000"/>
        </w:rPr>
        <w:softHyphen/>
        <w:t>щих на уровне коленного сустава, существенно не отличаются от движений при остановке катящегося мяча.</w:t>
      </w:r>
    </w:p>
    <w:p w:rsidR="00D27E66" w:rsidRDefault="00D27E66" w:rsidP="00D27E66">
      <w:pPr>
        <w:pStyle w:val="a3"/>
        <w:rPr>
          <w:rFonts w:ascii="Arial" w:hAnsi="Arial" w:cs="Arial"/>
          <w:color w:val="000000"/>
        </w:rPr>
      </w:pPr>
      <w:r>
        <w:rPr>
          <w:rFonts w:ascii="Arial" w:hAnsi="Arial" w:cs="Arial"/>
          <w:color w:val="000000"/>
        </w:rPr>
        <w:t>Высоко летящие мячи останавливаются в прыжке (рис. 208). Тол-</w:t>
      </w:r>
    </w:p>
    <w:p w:rsidR="00D27E66" w:rsidRDefault="00D27E66" w:rsidP="00D27E66">
      <w:pPr>
        <w:pStyle w:val="a3"/>
        <w:rPr>
          <w:rFonts w:ascii="Arial" w:hAnsi="Arial" w:cs="Arial"/>
          <w:color w:val="000000"/>
        </w:rPr>
      </w:pPr>
      <w:proofErr w:type="spellStart"/>
      <w:r>
        <w:rPr>
          <w:rFonts w:ascii="Arial" w:hAnsi="Arial" w:cs="Arial"/>
          <w:color w:val="000000"/>
        </w:rPr>
        <w:lastRenderedPageBreak/>
        <w:t>чком</w:t>
      </w:r>
      <w:proofErr w:type="spellEnd"/>
      <w:r>
        <w:rPr>
          <w:rFonts w:ascii="Arial" w:hAnsi="Arial" w:cs="Arial"/>
          <w:color w:val="000000"/>
        </w:rPr>
        <w:t xml:space="preserve"> одной или двух ног выпол</w:t>
      </w:r>
      <w:r>
        <w:rPr>
          <w:rFonts w:ascii="Arial" w:hAnsi="Arial" w:cs="Arial"/>
          <w:color w:val="000000"/>
        </w:rPr>
        <w:softHyphen/>
        <w:t>няется прыжок вверх. После ос</w:t>
      </w:r>
      <w:r>
        <w:rPr>
          <w:rFonts w:ascii="Arial" w:hAnsi="Arial" w:cs="Arial"/>
          <w:color w:val="000000"/>
        </w:rPr>
        <w:softHyphen/>
        <w:t>тановки приземление проис</w:t>
      </w:r>
      <w:r>
        <w:rPr>
          <w:rFonts w:ascii="Arial" w:hAnsi="Arial" w:cs="Arial"/>
          <w:color w:val="000000"/>
        </w:rPr>
        <w:softHyphen/>
        <w:t>ходит на одну ногу.</w:t>
      </w:r>
    </w:p>
    <w:p w:rsidR="00D27E66" w:rsidRDefault="00D27E66" w:rsidP="00D27E66">
      <w:pPr>
        <w:pStyle w:val="a3"/>
        <w:rPr>
          <w:rFonts w:ascii="Arial" w:hAnsi="Arial" w:cs="Arial"/>
          <w:color w:val="000000"/>
        </w:rPr>
      </w:pPr>
      <w:r>
        <w:rPr>
          <w:rFonts w:ascii="Arial" w:hAnsi="Arial" w:cs="Arial"/>
          <w:b/>
          <w:bCs/>
          <w:color w:val="000000"/>
        </w:rPr>
        <w:t>Остановка мяча подошвой </w:t>
      </w:r>
      <w:r>
        <w:rPr>
          <w:rFonts w:ascii="Arial" w:hAnsi="Arial" w:cs="Arial"/>
          <w:color w:val="000000"/>
        </w:rPr>
        <w:t>используется при остановке ка</w:t>
      </w:r>
      <w:r>
        <w:rPr>
          <w:rFonts w:ascii="Arial" w:hAnsi="Arial" w:cs="Arial"/>
          <w:color w:val="000000"/>
        </w:rPr>
        <w:softHyphen/>
        <w:t>тящихся и опускающихся мячей.</w:t>
      </w:r>
    </w:p>
    <w:p w:rsidR="00D27E66" w:rsidRDefault="00D27E66" w:rsidP="00D27E66">
      <w:pPr>
        <w:pStyle w:val="a3"/>
        <w:rPr>
          <w:rFonts w:ascii="Arial" w:hAnsi="Arial" w:cs="Arial"/>
          <w:color w:val="000000"/>
        </w:rPr>
      </w:pPr>
      <w:r>
        <w:rPr>
          <w:rFonts w:ascii="Arial" w:hAnsi="Arial" w:cs="Arial"/>
          <w:color w:val="000000"/>
        </w:rPr>
        <w:t>При остановке катящихся мя</w:t>
      </w:r>
      <w:r>
        <w:rPr>
          <w:rFonts w:ascii="Arial" w:hAnsi="Arial" w:cs="Arial"/>
          <w:color w:val="000000"/>
        </w:rPr>
        <w:softHyphen/>
        <w:t>чей исходное положение - лицом к мячу, вес тела на опорной ноге. При приближении мяча останав</w:t>
      </w:r>
      <w:r>
        <w:rPr>
          <w:rFonts w:ascii="Arial" w:hAnsi="Arial" w:cs="Arial"/>
          <w:color w:val="000000"/>
        </w:rPr>
        <w:softHyphen/>
        <w:t>ливающая нога, несколько со</w:t>
      </w:r>
      <w:r>
        <w:rPr>
          <w:rFonts w:ascii="Arial" w:hAnsi="Arial" w:cs="Arial"/>
          <w:color w:val="000000"/>
        </w:rPr>
        <w:softHyphen/>
        <w:t>гнутая в коленном суставе, вы-</w:t>
      </w:r>
    </w:p>
    <w:p w:rsidR="00D27E66" w:rsidRDefault="00D27E66" w:rsidP="00D27E66">
      <w:pPr>
        <w:pStyle w:val="a3"/>
        <w:rPr>
          <w:rFonts w:ascii="Arial" w:hAnsi="Arial" w:cs="Arial"/>
          <w:color w:val="000000"/>
        </w:rPr>
      </w:pPr>
      <w:r>
        <w:rPr>
          <w:noProof/>
        </w:rPr>
        <w:drawing>
          <wp:inline distT="0" distB="0" distL="0" distR="0">
            <wp:extent cx="3305175" cy="2295525"/>
            <wp:effectExtent l="0" t="0" r="9525" b="9525"/>
            <wp:docPr id="1" name="Рисунок 1" descr="https://studfile.net/html/2706/572/html_YGjJ4gmeL5.wgCz/img-5EJp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572/html_YGjJ4gmeL5.wgCz/img-5EJp1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5175" cy="2295525"/>
                    </a:xfrm>
                    <a:prstGeom prst="rect">
                      <a:avLst/>
                    </a:prstGeom>
                    <a:noFill/>
                    <a:ln>
                      <a:noFill/>
                    </a:ln>
                  </pic:spPr>
                </pic:pic>
              </a:graphicData>
            </a:graphic>
          </wp:inline>
        </w:drawing>
      </w:r>
      <w:r>
        <w:rPr>
          <w:noProof/>
        </w:rPr>
        <w:drawing>
          <wp:inline distT="0" distB="0" distL="0" distR="0">
            <wp:extent cx="3305175" cy="2295525"/>
            <wp:effectExtent l="0" t="0" r="9525" b="9525"/>
            <wp:docPr id="2" name="Рисунок 2" descr="https://studfile.net/html/2706/572/html_YGjJ4gmeL5.wgCz/img-5EJp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572/html_YGjJ4gmeL5.wgCz/img-5EJp1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5175" cy="2295525"/>
                    </a:xfrm>
                    <a:prstGeom prst="rect">
                      <a:avLst/>
                    </a:prstGeom>
                    <a:noFill/>
                    <a:ln>
                      <a:noFill/>
                    </a:ln>
                  </pic:spPr>
                </pic:pic>
              </a:graphicData>
            </a:graphic>
          </wp:inline>
        </w:drawing>
      </w:r>
      <w:r>
        <w:rPr>
          <w:rFonts w:ascii="Arial" w:hAnsi="Arial" w:cs="Arial"/>
          <w:color w:val="000000"/>
        </w:rPr>
        <w:t>носится навстречу мячу. Носок стопы приподнят вверх на 30-40°. Пятка стопы находится над поверхностью на расстоянии 5-10 см. В момент соприкосновения мяча с подошвой выполняется не</w:t>
      </w:r>
      <w:r>
        <w:rPr>
          <w:rFonts w:ascii="Arial" w:hAnsi="Arial" w:cs="Arial"/>
          <w:color w:val="000000"/>
        </w:rPr>
        <w:softHyphen/>
        <w:t>большое уступающее движение назад (рис. 209).</w:t>
      </w:r>
    </w:p>
    <w:p w:rsidR="00D27E66" w:rsidRDefault="00D27E66" w:rsidP="00D27E66">
      <w:pPr>
        <w:pStyle w:val="a3"/>
        <w:rPr>
          <w:rFonts w:ascii="Arial" w:hAnsi="Arial" w:cs="Arial"/>
          <w:color w:val="000000"/>
        </w:rPr>
      </w:pPr>
      <w:r>
        <w:rPr>
          <w:rFonts w:ascii="Arial" w:hAnsi="Arial" w:cs="Arial"/>
          <w:color w:val="000000"/>
        </w:rPr>
        <w:t>Чтобы остановить подошвой опускающийся мяч, необходимо точно рассчитать место его приземления.</w:t>
      </w:r>
    </w:p>
    <w:p w:rsidR="00D27E66" w:rsidRDefault="00D27E66" w:rsidP="00D27E66">
      <w:pPr>
        <w:pStyle w:val="a3"/>
        <w:rPr>
          <w:rFonts w:ascii="Arial" w:hAnsi="Arial" w:cs="Arial"/>
          <w:color w:val="000000"/>
        </w:rPr>
      </w:pPr>
      <w:r>
        <w:rPr>
          <w:rFonts w:ascii="Arial" w:hAnsi="Arial" w:cs="Arial"/>
          <w:color w:val="000000"/>
        </w:rPr>
        <w:t>Остановка производится в момент касания мяча земли. В этом случае подошвой стопы мяч накрывается, но не давится к земле.</w:t>
      </w:r>
    </w:p>
    <w:p w:rsidR="00D27E66" w:rsidRDefault="00D27E66" w:rsidP="00D27E66">
      <w:pPr>
        <w:pStyle w:val="a3"/>
        <w:rPr>
          <w:rFonts w:ascii="Arial" w:hAnsi="Arial" w:cs="Arial"/>
          <w:color w:val="000000"/>
        </w:rPr>
      </w:pPr>
      <w:r>
        <w:rPr>
          <w:rFonts w:ascii="Arial" w:hAnsi="Arial" w:cs="Arial"/>
          <w:b/>
          <w:bCs/>
          <w:color w:val="000000"/>
        </w:rPr>
        <w:t>Остановка мяча подъемом, </w:t>
      </w:r>
      <w:r>
        <w:rPr>
          <w:rFonts w:ascii="Arial" w:hAnsi="Arial" w:cs="Arial"/>
          <w:color w:val="000000"/>
        </w:rPr>
        <w:t>получившая широкое распространение в последние годы, требует точного управления системой движения.</w:t>
      </w:r>
    </w:p>
    <w:p w:rsidR="00D27E66" w:rsidRDefault="00D27E66" w:rsidP="00D27E66">
      <w:pPr>
        <w:pStyle w:val="a3"/>
        <w:rPr>
          <w:rFonts w:ascii="Arial" w:hAnsi="Arial" w:cs="Arial"/>
          <w:color w:val="000000"/>
        </w:rPr>
      </w:pPr>
      <w:r>
        <w:rPr>
          <w:rFonts w:ascii="Arial" w:hAnsi="Arial" w:cs="Arial"/>
          <w:color w:val="000000"/>
        </w:rPr>
        <w:t xml:space="preserve">При остановке мячей, опускающихся с высокой траекторией, стопа останавливающей ноги расположена параллельно земле. Мяч принимается на </w:t>
      </w:r>
      <w:r>
        <w:rPr>
          <w:rFonts w:ascii="Arial" w:hAnsi="Arial" w:cs="Arial"/>
          <w:color w:val="000000"/>
        </w:rPr>
        <w:lastRenderedPageBreak/>
        <w:t>нижнюю часть подъема (ближе к пальцам). Усту</w:t>
      </w:r>
      <w:r>
        <w:rPr>
          <w:rFonts w:ascii="Arial" w:hAnsi="Arial" w:cs="Arial"/>
          <w:color w:val="000000"/>
        </w:rPr>
        <w:softHyphen/>
        <w:t>пающее движение производится вниз-назад (рис. 210).</w:t>
      </w:r>
    </w:p>
    <w:p w:rsidR="00D27E66" w:rsidRDefault="00D27E66" w:rsidP="00D27E66">
      <w:pPr>
        <w:pStyle w:val="a3"/>
        <w:rPr>
          <w:rFonts w:ascii="Arial" w:hAnsi="Arial" w:cs="Arial"/>
          <w:color w:val="000000"/>
        </w:rPr>
      </w:pPr>
      <w:r>
        <w:rPr>
          <w:rFonts w:ascii="Arial" w:hAnsi="Arial" w:cs="Arial"/>
          <w:b/>
          <w:bCs/>
          <w:color w:val="000000"/>
        </w:rPr>
        <w:t>Остановка мяча бедром </w:t>
      </w:r>
      <w:r>
        <w:rPr>
          <w:rFonts w:ascii="Arial" w:hAnsi="Arial" w:cs="Arial"/>
          <w:color w:val="000000"/>
        </w:rPr>
        <w:t>часто используется в современном фут</w:t>
      </w:r>
      <w:r>
        <w:rPr>
          <w:rFonts w:ascii="Arial" w:hAnsi="Arial" w:cs="Arial"/>
          <w:color w:val="000000"/>
        </w:rPr>
        <w:softHyphen/>
        <w:t>боле. Объясняется это тем, что бедром можно останавливать опус</w:t>
      </w:r>
      <w:r>
        <w:rPr>
          <w:rFonts w:ascii="Arial" w:hAnsi="Arial" w:cs="Arial"/>
          <w:color w:val="000000"/>
        </w:rPr>
        <w:softHyphen/>
        <w:t>кающиеся с различной траекторией мячи. Кроме того, способ очень надежен, так как останавливающая поверхность велика, а аморти</w:t>
      </w:r>
      <w:r>
        <w:rPr>
          <w:rFonts w:ascii="Arial" w:hAnsi="Arial" w:cs="Arial"/>
          <w:color w:val="000000"/>
        </w:rPr>
        <w:softHyphen/>
        <w:t>зирующий путь значителен.</w:t>
      </w:r>
    </w:p>
    <w:p w:rsidR="00D27E66" w:rsidRDefault="00D27E66" w:rsidP="00D27E66">
      <w:pPr>
        <w:pStyle w:val="a3"/>
        <w:rPr>
          <w:rFonts w:ascii="Arial" w:hAnsi="Arial" w:cs="Arial"/>
          <w:color w:val="000000"/>
        </w:rPr>
      </w:pPr>
      <w:r>
        <w:rPr>
          <w:rFonts w:ascii="Arial" w:hAnsi="Arial" w:cs="Arial"/>
          <w:color w:val="000000"/>
        </w:rPr>
        <w:t>В подготовительной фазе бедро выносится вперед. Угол его сги</w:t>
      </w:r>
      <w:r>
        <w:rPr>
          <w:rFonts w:ascii="Arial" w:hAnsi="Arial" w:cs="Arial"/>
          <w:color w:val="000000"/>
        </w:rPr>
        <w:softHyphen/>
        <w:t>бания зависит от траектории полета мяча, бедро должно быть под прямым углом к опускающемуся мячу. Мяч соприкасается со сред</w:t>
      </w:r>
      <w:r>
        <w:rPr>
          <w:rFonts w:ascii="Arial" w:hAnsi="Arial" w:cs="Arial"/>
          <w:color w:val="000000"/>
        </w:rPr>
        <w:softHyphen/>
        <w:t>ней частью бедра. Уступающее движение выполняется вниз-назад.</w:t>
      </w:r>
    </w:p>
    <w:p w:rsidR="00D27E66" w:rsidRDefault="00D27E66" w:rsidP="00D27E66">
      <w:pPr>
        <w:pStyle w:val="a3"/>
        <w:rPr>
          <w:rFonts w:ascii="Arial" w:hAnsi="Arial" w:cs="Arial"/>
          <w:color w:val="000000"/>
        </w:rPr>
      </w:pPr>
      <w:r>
        <w:rPr>
          <w:rFonts w:ascii="Arial" w:hAnsi="Arial" w:cs="Arial"/>
          <w:noProof/>
          <w:color w:val="000000"/>
        </w:rPr>
        <w:drawing>
          <wp:inline distT="0" distB="0" distL="0" distR="0">
            <wp:extent cx="2019300" cy="1524000"/>
            <wp:effectExtent l="0" t="0" r="0" b="0"/>
            <wp:docPr id="4" name="Рисунок 4" descr="https://studfile.net/html/2706/572/html_YGjJ4gmeL5.wgCz/img-poF8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572/html_YGjJ4gmeL5.wgCz/img-poF8k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1524000"/>
                    </a:xfrm>
                    <a:prstGeom prst="rect">
                      <a:avLst/>
                    </a:prstGeom>
                    <a:noFill/>
                    <a:ln>
                      <a:noFill/>
                    </a:ln>
                  </pic:spPr>
                </pic:pic>
              </a:graphicData>
            </a:graphic>
          </wp:inline>
        </w:drawing>
      </w:r>
    </w:p>
    <w:p w:rsidR="00D27E66" w:rsidRDefault="00D27E66" w:rsidP="00D27E66">
      <w:pPr>
        <w:pStyle w:val="a3"/>
        <w:rPr>
          <w:rFonts w:ascii="Arial" w:hAnsi="Arial" w:cs="Arial"/>
          <w:color w:val="000000"/>
        </w:rPr>
      </w:pPr>
      <w:r>
        <w:rPr>
          <w:rFonts w:ascii="Arial" w:hAnsi="Arial" w:cs="Arial"/>
          <w:b/>
          <w:bCs/>
          <w:color w:val="000000"/>
        </w:rPr>
        <w:t>Остановки мяча с переводом. В </w:t>
      </w:r>
      <w:r>
        <w:rPr>
          <w:rFonts w:ascii="Arial" w:hAnsi="Arial" w:cs="Arial"/>
          <w:color w:val="000000"/>
        </w:rPr>
        <w:t>современном футболе все реже используют остановки без перевода, так как они замедляют темп игры и приходится выполнять дополнительные действия, чтобы эффективно использовать игровую ситуацию.</w:t>
      </w:r>
    </w:p>
    <w:p w:rsidR="00D27E66" w:rsidRDefault="00D27E66" w:rsidP="00D27E66">
      <w:pPr>
        <w:pStyle w:val="a3"/>
        <w:rPr>
          <w:rFonts w:ascii="Arial" w:hAnsi="Arial" w:cs="Arial"/>
          <w:color w:val="000000"/>
        </w:rPr>
      </w:pPr>
      <w:r>
        <w:rPr>
          <w:rFonts w:ascii="Arial" w:hAnsi="Arial" w:cs="Arial"/>
          <w:color w:val="000000"/>
        </w:rPr>
        <w:t>Современный футбол характеризуется тем, что футболисты еще до приема (остановки) мяча должны принять решение о дальней</w:t>
      </w:r>
      <w:r>
        <w:rPr>
          <w:rFonts w:ascii="Arial" w:hAnsi="Arial" w:cs="Arial"/>
          <w:color w:val="000000"/>
        </w:rPr>
        <w:softHyphen/>
        <w:t>ших действиях. Остановки с переводом как раз и позволяют не толь</w:t>
      </w:r>
      <w:r>
        <w:rPr>
          <w:rFonts w:ascii="Arial" w:hAnsi="Arial" w:cs="Arial"/>
          <w:color w:val="000000"/>
        </w:rPr>
        <w:softHyphen/>
        <w:t>ко погасить скорость катящегося или летящего мяча, но и целенап</w:t>
      </w:r>
      <w:r>
        <w:rPr>
          <w:rFonts w:ascii="Arial" w:hAnsi="Arial" w:cs="Arial"/>
          <w:color w:val="000000"/>
        </w:rPr>
        <w:softHyphen/>
        <w:t>равленно изменить его направление, подготовиться к дальнейшим действиям.</w:t>
      </w:r>
    </w:p>
    <w:p w:rsidR="00D27E66" w:rsidRDefault="00D27E66" w:rsidP="00D27E66">
      <w:pPr>
        <w:pStyle w:val="a3"/>
        <w:rPr>
          <w:rFonts w:ascii="Arial" w:hAnsi="Arial" w:cs="Arial"/>
          <w:color w:val="000000"/>
        </w:rPr>
      </w:pPr>
      <w:r>
        <w:rPr>
          <w:rFonts w:ascii="Arial" w:hAnsi="Arial" w:cs="Arial"/>
          <w:color w:val="000000"/>
        </w:rPr>
        <w:t>Переводы преимущественно выполняются в сторону (вправо, влево) или назад (за спину).</w:t>
      </w:r>
    </w:p>
    <w:p w:rsidR="00D27E66" w:rsidRDefault="00D27E66" w:rsidP="00D27E66">
      <w:pPr>
        <w:pStyle w:val="a3"/>
        <w:rPr>
          <w:rFonts w:ascii="Arial" w:hAnsi="Arial" w:cs="Arial"/>
          <w:color w:val="000000"/>
        </w:rPr>
      </w:pPr>
      <w:r>
        <w:rPr>
          <w:rFonts w:ascii="Arial" w:hAnsi="Arial" w:cs="Arial"/>
          <w:b/>
          <w:bCs/>
          <w:color w:val="000000"/>
        </w:rPr>
        <w:t>Перевод мяча внутренней частью подъема. </w:t>
      </w:r>
      <w:r>
        <w:rPr>
          <w:rFonts w:ascii="Arial" w:hAnsi="Arial" w:cs="Arial"/>
          <w:color w:val="000000"/>
        </w:rPr>
        <w:t>Данным способом мяч преимущественно переводится в сторону или за спину. Исходное по</w:t>
      </w:r>
      <w:r>
        <w:rPr>
          <w:rFonts w:ascii="Arial" w:hAnsi="Arial" w:cs="Arial"/>
          <w:color w:val="000000"/>
        </w:rPr>
        <w:softHyphen/>
        <w:t>ложение - вполоборота к опускающемуся мячу (рис. 211).</w:t>
      </w:r>
    </w:p>
    <w:p w:rsidR="00D27E66" w:rsidRDefault="00D27E66" w:rsidP="00D27E66">
      <w:pPr>
        <w:pStyle w:val="a3"/>
        <w:rPr>
          <w:rFonts w:ascii="Arial" w:hAnsi="Arial" w:cs="Arial"/>
          <w:color w:val="000000"/>
        </w:rPr>
      </w:pPr>
      <w:r>
        <w:rPr>
          <w:rFonts w:ascii="Arial" w:hAnsi="Arial" w:cs="Arial"/>
          <w:b/>
          <w:bCs/>
          <w:color w:val="000000"/>
        </w:rPr>
        <w:t>Перевод мяча внешней частью подъема. </w:t>
      </w:r>
      <w:r>
        <w:rPr>
          <w:rFonts w:ascii="Arial" w:hAnsi="Arial" w:cs="Arial"/>
          <w:color w:val="000000"/>
        </w:rPr>
        <w:t>Исходное положение -лицом к опускающемуся мячу (рис. 212).</w:t>
      </w:r>
    </w:p>
    <w:p w:rsidR="00D27E66" w:rsidRDefault="00D27E66" w:rsidP="00D27E66">
      <w:pPr>
        <w:pStyle w:val="a3"/>
        <w:rPr>
          <w:rFonts w:ascii="Arial" w:hAnsi="Arial" w:cs="Arial"/>
          <w:color w:val="000000"/>
        </w:rPr>
      </w:pPr>
      <w:r>
        <w:rPr>
          <w:rFonts w:ascii="Arial" w:hAnsi="Arial" w:cs="Arial"/>
          <w:b/>
          <w:bCs/>
          <w:color w:val="000000"/>
        </w:rPr>
        <w:t>Остановка мяча грудью. </w:t>
      </w:r>
      <w:r>
        <w:rPr>
          <w:rFonts w:ascii="Arial" w:hAnsi="Arial" w:cs="Arial"/>
          <w:color w:val="000000"/>
        </w:rPr>
        <w:t>Выполнение остановки основано на тех же принципах амортизации и уступающего движения. Остановке мяча грудью свойственна трехфазовая структура движения.</w:t>
      </w:r>
    </w:p>
    <w:p w:rsidR="00D27E66" w:rsidRDefault="00D27E66" w:rsidP="00D27E66">
      <w:pPr>
        <w:pStyle w:val="a3"/>
        <w:rPr>
          <w:rFonts w:ascii="Arial" w:hAnsi="Arial" w:cs="Arial"/>
          <w:color w:val="000000"/>
        </w:rPr>
      </w:pPr>
      <w:r>
        <w:rPr>
          <w:rFonts w:ascii="Arial" w:hAnsi="Arial" w:cs="Arial"/>
          <w:noProof/>
          <w:color w:val="000000"/>
        </w:rPr>
        <w:lastRenderedPageBreak/>
        <w:drawing>
          <wp:inline distT="0" distB="0" distL="0" distR="0">
            <wp:extent cx="4000500" cy="1619250"/>
            <wp:effectExtent l="0" t="0" r="0" b="0"/>
            <wp:docPr id="3" name="Рисунок 3" descr="https://studfile.net/html/2706/572/html_YGjJ4gmeL5.wgCz/img-0FvPq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572/html_YGjJ4gmeL5.wgCz/img-0FvPq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0" cy="1619250"/>
                    </a:xfrm>
                    <a:prstGeom prst="rect">
                      <a:avLst/>
                    </a:prstGeom>
                    <a:noFill/>
                    <a:ln>
                      <a:noFill/>
                    </a:ln>
                  </pic:spPr>
                </pic:pic>
              </a:graphicData>
            </a:graphic>
          </wp:inline>
        </w:drawing>
      </w:r>
    </w:p>
    <w:p w:rsidR="00AF0764" w:rsidRPr="00AF0764" w:rsidRDefault="00AF0764" w:rsidP="00AF0764">
      <w:pPr>
        <w:pStyle w:val="a3"/>
        <w:rPr>
          <w:rFonts w:ascii="Arial" w:hAnsi="Arial" w:cs="Arial"/>
          <w:color w:val="000000"/>
        </w:rPr>
      </w:pPr>
      <w:r>
        <w:rPr>
          <w:rFonts w:ascii="Arial" w:hAnsi="Arial" w:cs="Arial"/>
          <w:color w:val="000000"/>
        </w:rPr>
        <w:t>В</w:t>
      </w:r>
      <w:r>
        <w:rPr>
          <w:noProof/>
        </w:rPr>
        <w:drawing>
          <wp:inline distT="0" distB="0" distL="0" distR="0">
            <wp:extent cx="5940425" cy="3632146"/>
            <wp:effectExtent l="0" t="0" r="3175" b="6985"/>
            <wp:docPr id="7" name="Рисунок 7" descr="https://studfile.net/html/2706/572/html_YGjJ4gmeL5.wgCz/img-j7nOX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file.net/html/2706/572/html_YGjJ4gmeL5.wgCz/img-j7nOX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632146"/>
                    </a:xfrm>
                    <a:prstGeom prst="rect">
                      <a:avLst/>
                    </a:prstGeom>
                    <a:noFill/>
                    <a:ln>
                      <a:noFill/>
                    </a:ln>
                  </pic:spPr>
                </pic:pic>
              </a:graphicData>
            </a:graphic>
          </wp:inline>
        </w:drawing>
      </w:r>
      <w:proofErr w:type="spellStart"/>
      <w:r>
        <w:rPr>
          <w:rFonts w:ascii="Arial" w:hAnsi="Arial" w:cs="Arial"/>
          <w:color w:val="000000"/>
        </w:rPr>
        <w:t>В</w:t>
      </w:r>
      <w:proofErr w:type="spellEnd"/>
      <w:r w:rsidR="00D27E66">
        <w:rPr>
          <w:rFonts w:ascii="Arial" w:hAnsi="Arial" w:cs="Arial"/>
          <w:color w:val="000000"/>
        </w:rPr>
        <w:t> </w:t>
      </w:r>
      <w:r w:rsidR="00D27E66">
        <w:rPr>
          <w:rFonts w:ascii="Arial" w:hAnsi="Arial" w:cs="Arial"/>
          <w:i/>
          <w:iCs/>
          <w:color w:val="000000"/>
        </w:rPr>
        <w:t>подготовительной фазе </w:t>
      </w:r>
      <w:r w:rsidR="00D27E66">
        <w:rPr>
          <w:rFonts w:ascii="Arial" w:hAnsi="Arial" w:cs="Arial"/>
          <w:color w:val="000000"/>
        </w:rPr>
        <w:t>принимается целесообразное для ос</w:t>
      </w:r>
      <w:r w:rsidR="00D27E66">
        <w:rPr>
          <w:rFonts w:ascii="Arial" w:hAnsi="Arial" w:cs="Arial"/>
          <w:color w:val="000000"/>
        </w:rPr>
        <w:softHyphen/>
        <w:t xml:space="preserve">тановки </w:t>
      </w:r>
      <w:r w:rsidR="00D27E66">
        <w:rPr>
          <w:rFonts w:ascii="Arial" w:hAnsi="Arial" w:cs="Arial"/>
          <w:color w:val="000000"/>
        </w:rPr>
        <w:lastRenderedPageBreak/>
        <w:t>положение: футболист располагается лицом к мячу; стой</w:t>
      </w:r>
      <w:r>
        <w:rPr>
          <w:noProof/>
        </w:rPr>
        <w:drawing>
          <wp:inline distT="0" distB="0" distL="0" distR="0">
            <wp:extent cx="3305175" cy="3543300"/>
            <wp:effectExtent l="0" t="0" r="9525" b="0"/>
            <wp:docPr id="8" name="Рисунок 8" descr="https://studfile.net/html/2706/572/html_YGjJ4gmeL5.wgCz/img-NHkf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file.net/html/2706/572/html_YGjJ4gmeL5.wgCz/img-NHkfsz.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175" cy="3543300"/>
                    </a:xfrm>
                    <a:prstGeom prst="rect">
                      <a:avLst/>
                    </a:prstGeom>
                    <a:noFill/>
                    <a:ln>
                      <a:noFill/>
                    </a:ln>
                  </pic:spPr>
                </pic:pic>
              </a:graphicData>
            </a:graphic>
          </wp:inline>
        </w:drawing>
      </w:r>
      <w:r w:rsidRPr="00AF0764">
        <w:rPr>
          <w:rFonts w:ascii="Arial" w:hAnsi="Arial" w:cs="Arial"/>
          <w:noProof/>
          <w:color w:val="000000"/>
        </w:rPr>
        <w:drawing>
          <wp:inline distT="0" distB="0" distL="0" distR="0">
            <wp:extent cx="2114550" cy="2266950"/>
            <wp:effectExtent l="0" t="0" r="0" b="0"/>
            <wp:docPr id="9" name="Рисунок 9" descr="https://studfile.net/html/2706/572/html_YGjJ4gmeL5.wgCz/img-NHkf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udfile.net/html/2706/572/html_YGjJ4gmeL5.wgCz/img-NHkfsz.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2266950"/>
                    </a:xfrm>
                    <a:prstGeom prst="rect">
                      <a:avLst/>
                    </a:prstGeom>
                    <a:noFill/>
                    <a:ln>
                      <a:noFill/>
                    </a:ln>
                  </pic:spPr>
                </pic:pic>
              </a:graphicData>
            </a:graphic>
          </wp:inline>
        </w:drawing>
      </w:r>
    </w:p>
    <w:p w:rsidR="00AF0764" w:rsidRPr="00AF0764" w:rsidRDefault="00AF0764" w:rsidP="00AF0764">
      <w:pPr>
        <w:spacing w:after="0" w:line="240" w:lineRule="auto"/>
        <w:rPr>
          <w:rFonts w:ascii="Times New Roman" w:eastAsia="Times New Roman" w:hAnsi="Times New Roman" w:cs="Times New Roman"/>
          <w:sz w:val="24"/>
          <w:szCs w:val="24"/>
          <w:lang w:eastAsia="ru-RU"/>
        </w:rPr>
      </w:pPr>
      <w:r w:rsidRPr="00AF0764">
        <w:rPr>
          <w:rFonts w:ascii="Arial" w:eastAsia="Times New Roman" w:hAnsi="Arial" w:cs="Arial"/>
          <w:color w:val="000000"/>
          <w:sz w:val="24"/>
          <w:szCs w:val="24"/>
          <w:lang w:eastAsia="ru-RU"/>
        </w:rPr>
        <w:t>ка ноги врозь или на ширине небольшого шага (50-70 см); грудь подается вперед, руки слегка согнуты в локтевых сус</w:t>
      </w:r>
      <w:r w:rsidRPr="00AF0764">
        <w:rPr>
          <w:rFonts w:ascii="Arial" w:eastAsia="Times New Roman" w:hAnsi="Arial" w:cs="Arial"/>
          <w:color w:val="000000"/>
          <w:sz w:val="24"/>
          <w:szCs w:val="24"/>
          <w:lang w:eastAsia="ru-RU"/>
        </w:rPr>
        <w:softHyphen/>
        <w:t>тавах, опущены вниз. </w:t>
      </w:r>
      <w:r w:rsidRPr="00AF0764">
        <w:rPr>
          <w:rFonts w:ascii="Arial" w:eastAsia="Times New Roman" w:hAnsi="Arial" w:cs="Arial"/>
          <w:i/>
          <w:iCs/>
          <w:color w:val="000000"/>
          <w:sz w:val="24"/>
          <w:szCs w:val="24"/>
          <w:lang w:eastAsia="ru-RU"/>
        </w:rPr>
        <w:t>Рабочая фаза </w:t>
      </w:r>
      <w:r w:rsidRPr="00AF0764">
        <w:rPr>
          <w:rFonts w:ascii="Arial" w:eastAsia="Times New Roman" w:hAnsi="Arial" w:cs="Arial"/>
          <w:color w:val="000000"/>
          <w:sz w:val="24"/>
          <w:szCs w:val="24"/>
          <w:lang w:eastAsia="ru-RU"/>
        </w:rPr>
        <w:t>характеризуется уступаю</w:t>
      </w:r>
      <w:r w:rsidRPr="00AF0764">
        <w:rPr>
          <w:rFonts w:ascii="Arial" w:eastAsia="Times New Roman" w:hAnsi="Arial" w:cs="Arial"/>
          <w:color w:val="000000"/>
          <w:sz w:val="24"/>
          <w:szCs w:val="24"/>
          <w:lang w:eastAsia="ru-RU"/>
        </w:rPr>
        <w:softHyphen/>
        <w:t>щим движением. При прибли</w:t>
      </w:r>
      <w:r w:rsidRPr="00AF0764">
        <w:rPr>
          <w:rFonts w:ascii="Arial" w:eastAsia="Times New Roman" w:hAnsi="Arial" w:cs="Arial"/>
          <w:color w:val="000000"/>
          <w:sz w:val="24"/>
          <w:szCs w:val="24"/>
          <w:lang w:eastAsia="ru-RU"/>
        </w:rPr>
        <w:softHyphen/>
        <w:t>жении мяча туловище отводит</w:t>
      </w:r>
      <w:r w:rsidRPr="00AF0764">
        <w:rPr>
          <w:rFonts w:ascii="Arial" w:eastAsia="Times New Roman" w:hAnsi="Arial" w:cs="Arial"/>
          <w:color w:val="000000"/>
          <w:sz w:val="24"/>
          <w:szCs w:val="24"/>
          <w:lang w:eastAsia="ru-RU"/>
        </w:rPr>
        <w:softHyphen/>
        <w:t>ся назад, плечи и руки выдвига</w:t>
      </w:r>
      <w:r w:rsidRPr="00AF0764">
        <w:rPr>
          <w:rFonts w:ascii="Arial" w:eastAsia="Times New Roman" w:hAnsi="Arial" w:cs="Arial"/>
          <w:color w:val="000000"/>
          <w:sz w:val="24"/>
          <w:szCs w:val="24"/>
          <w:lang w:eastAsia="ru-RU"/>
        </w:rPr>
        <w:softHyphen/>
        <w:t>ются вперед. В </w:t>
      </w:r>
      <w:r w:rsidRPr="00AF0764">
        <w:rPr>
          <w:rFonts w:ascii="Arial" w:eastAsia="Times New Roman" w:hAnsi="Arial" w:cs="Arial"/>
          <w:i/>
          <w:iCs/>
          <w:color w:val="000000"/>
          <w:sz w:val="24"/>
          <w:szCs w:val="24"/>
          <w:lang w:eastAsia="ru-RU"/>
        </w:rPr>
        <w:t>завершающей фазе </w:t>
      </w:r>
      <w:r w:rsidRPr="00AF0764">
        <w:rPr>
          <w:rFonts w:ascii="Arial" w:eastAsia="Times New Roman" w:hAnsi="Arial" w:cs="Arial"/>
          <w:color w:val="000000"/>
          <w:sz w:val="24"/>
          <w:szCs w:val="24"/>
          <w:lang w:eastAsia="ru-RU"/>
        </w:rPr>
        <w:t xml:space="preserve">ОПТ переносится в </w:t>
      </w:r>
      <w:proofErr w:type="spellStart"/>
      <w:r w:rsidRPr="00AF0764">
        <w:rPr>
          <w:rFonts w:ascii="Arial" w:eastAsia="Times New Roman" w:hAnsi="Arial" w:cs="Arial"/>
          <w:color w:val="000000"/>
          <w:sz w:val="24"/>
          <w:szCs w:val="24"/>
          <w:lang w:eastAsia="ru-RU"/>
        </w:rPr>
        <w:t>сторо</w:t>
      </w:r>
      <w:proofErr w:type="spellEnd"/>
      <w:r w:rsidRPr="00AF0764">
        <w:rPr>
          <w:rFonts w:ascii="Arial" w:eastAsia="Times New Roman" w:hAnsi="Arial" w:cs="Arial"/>
          <w:color w:val="000000"/>
          <w:sz w:val="24"/>
          <w:szCs w:val="24"/>
          <w:lang w:eastAsia="ru-RU"/>
        </w:rPr>
        <w:t>-</w:t>
      </w:r>
    </w:p>
    <w:p w:rsidR="00AF0764" w:rsidRPr="00AF0764" w:rsidRDefault="00AF0764" w:rsidP="00AF0764">
      <w:pPr>
        <w:spacing w:before="100" w:beforeAutospacing="1" w:after="100" w:afterAutospacing="1" w:line="240" w:lineRule="auto"/>
        <w:rPr>
          <w:rFonts w:ascii="Arial" w:eastAsia="Times New Roman" w:hAnsi="Arial" w:cs="Arial"/>
          <w:color w:val="000000"/>
          <w:sz w:val="24"/>
          <w:szCs w:val="24"/>
          <w:lang w:eastAsia="ru-RU"/>
        </w:rPr>
      </w:pPr>
      <w:r w:rsidRPr="00AF0764">
        <w:rPr>
          <w:rFonts w:ascii="Arial" w:eastAsia="Times New Roman" w:hAnsi="Arial" w:cs="Arial"/>
          <w:color w:val="000000"/>
          <w:sz w:val="24"/>
          <w:szCs w:val="24"/>
          <w:lang w:eastAsia="ru-RU"/>
        </w:rPr>
        <w:t>ну предполагаемых действий с мячом.</w:t>
      </w:r>
    </w:p>
    <w:p w:rsidR="00AF0764" w:rsidRPr="00AF0764" w:rsidRDefault="00AF0764" w:rsidP="00AF0764">
      <w:pPr>
        <w:spacing w:before="100" w:beforeAutospacing="1" w:after="100" w:afterAutospacing="1" w:line="240" w:lineRule="auto"/>
        <w:rPr>
          <w:rFonts w:ascii="Arial" w:eastAsia="Times New Roman" w:hAnsi="Arial" w:cs="Arial"/>
          <w:color w:val="000000"/>
          <w:sz w:val="24"/>
          <w:szCs w:val="24"/>
          <w:lang w:eastAsia="ru-RU"/>
        </w:rPr>
      </w:pPr>
      <w:r w:rsidRPr="00AF0764">
        <w:rPr>
          <w:rFonts w:ascii="Arial" w:eastAsia="Times New Roman" w:hAnsi="Arial" w:cs="Arial"/>
          <w:color w:val="000000"/>
          <w:sz w:val="24"/>
          <w:szCs w:val="24"/>
          <w:lang w:eastAsia="ru-RU"/>
        </w:rPr>
        <w:t>Этим способом возможна остановка мячей, летящих на уровне груди и опускающихся с различной траекторией. Основной меха</w:t>
      </w:r>
      <w:r w:rsidRPr="00AF0764">
        <w:rPr>
          <w:rFonts w:ascii="Arial" w:eastAsia="Times New Roman" w:hAnsi="Arial" w:cs="Arial"/>
          <w:color w:val="000000"/>
          <w:sz w:val="24"/>
          <w:szCs w:val="24"/>
          <w:lang w:eastAsia="ru-RU"/>
        </w:rPr>
        <w:softHyphen/>
        <w:t>низм действия при остановках мячей, летящих с различной траек</w:t>
      </w:r>
      <w:r w:rsidRPr="00AF0764">
        <w:rPr>
          <w:rFonts w:ascii="Arial" w:eastAsia="Times New Roman" w:hAnsi="Arial" w:cs="Arial"/>
          <w:color w:val="000000"/>
          <w:sz w:val="24"/>
          <w:szCs w:val="24"/>
          <w:lang w:eastAsia="ru-RU"/>
        </w:rPr>
        <w:softHyphen/>
        <w:t>торией, одинаков. Различия только в деталях.</w:t>
      </w:r>
    </w:p>
    <w:p w:rsidR="00AF0764" w:rsidRPr="00AF0764" w:rsidRDefault="00AF0764" w:rsidP="00AF0764">
      <w:pPr>
        <w:spacing w:before="100" w:beforeAutospacing="1" w:after="100" w:afterAutospacing="1" w:line="240" w:lineRule="auto"/>
        <w:rPr>
          <w:rFonts w:ascii="Arial" w:eastAsia="Times New Roman" w:hAnsi="Arial" w:cs="Arial"/>
          <w:color w:val="000000"/>
          <w:sz w:val="24"/>
          <w:szCs w:val="24"/>
          <w:lang w:eastAsia="ru-RU"/>
        </w:rPr>
      </w:pPr>
      <w:r w:rsidRPr="00AF0764">
        <w:rPr>
          <w:rFonts w:ascii="Arial" w:eastAsia="Times New Roman" w:hAnsi="Arial" w:cs="Arial"/>
          <w:color w:val="000000"/>
          <w:sz w:val="24"/>
          <w:szCs w:val="24"/>
          <w:lang w:eastAsia="ru-RU"/>
        </w:rPr>
        <w:t>При остановке мячей, летящих на уровне груди, игрок распола</w:t>
      </w:r>
      <w:r w:rsidRPr="00AF0764">
        <w:rPr>
          <w:rFonts w:ascii="Arial" w:eastAsia="Times New Roman" w:hAnsi="Arial" w:cs="Arial"/>
          <w:color w:val="000000"/>
          <w:sz w:val="24"/>
          <w:szCs w:val="24"/>
          <w:lang w:eastAsia="ru-RU"/>
        </w:rPr>
        <w:softHyphen/>
        <w:t>гается в прямой стойке, ноги чаще всего в положении небольшого шага, вес тела на впереди стоящей ноге (рис. 213).</w:t>
      </w:r>
    </w:p>
    <w:p w:rsidR="00AF0764" w:rsidRPr="00AF0764" w:rsidRDefault="00AF0764" w:rsidP="00AF0764">
      <w:pPr>
        <w:spacing w:before="100" w:beforeAutospacing="1" w:after="100" w:afterAutospacing="1" w:line="240" w:lineRule="auto"/>
        <w:rPr>
          <w:rFonts w:ascii="Arial" w:eastAsia="Times New Roman" w:hAnsi="Arial" w:cs="Arial"/>
          <w:color w:val="000000"/>
          <w:sz w:val="24"/>
          <w:szCs w:val="24"/>
          <w:lang w:eastAsia="ru-RU"/>
        </w:rPr>
      </w:pPr>
      <w:r w:rsidRPr="00AF0764">
        <w:rPr>
          <w:rFonts w:ascii="Arial" w:eastAsia="Times New Roman" w:hAnsi="Arial" w:cs="Arial"/>
          <w:color w:val="000000"/>
          <w:sz w:val="24"/>
          <w:szCs w:val="24"/>
          <w:lang w:eastAsia="ru-RU"/>
        </w:rPr>
        <w:t>При остановке опускающихся мячей туловище отклоняется на</w:t>
      </w:r>
      <w:r w:rsidRPr="00AF0764">
        <w:rPr>
          <w:rFonts w:ascii="Arial" w:eastAsia="Times New Roman" w:hAnsi="Arial" w:cs="Arial"/>
          <w:color w:val="000000"/>
          <w:sz w:val="24"/>
          <w:szCs w:val="24"/>
          <w:lang w:eastAsia="ru-RU"/>
        </w:rPr>
        <w:softHyphen/>
        <w:t>зад. Угол наклона зависит от траектории полета мяча (грудь долж</w:t>
      </w:r>
      <w:r w:rsidRPr="00AF0764">
        <w:rPr>
          <w:rFonts w:ascii="Arial" w:eastAsia="Times New Roman" w:hAnsi="Arial" w:cs="Arial"/>
          <w:color w:val="000000"/>
          <w:sz w:val="24"/>
          <w:szCs w:val="24"/>
          <w:lang w:eastAsia="ru-RU"/>
        </w:rPr>
        <w:softHyphen/>
        <w:t>на быть под прямым углом к опускающемуся мячу). Так как амор</w:t>
      </w:r>
      <w:r w:rsidRPr="00AF0764">
        <w:rPr>
          <w:rFonts w:ascii="Arial" w:eastAsia="Times New Roman" w:hAnsi="Arial" w:cs="Arial"/>
          <w:color w:val="000000"/>
          <w:sz w:val="24"/>
          <w:szCs w:val="24"/>
          <w:lang w:eastAsia="ru-RU"/>
        </w:rPr>
        <w:softHyphen/>
        <w:t>тизационный путь невелик при остановке грудью, то необходимы точный расчет скорости и траектории мяча и своевременное вы</w:t>
      </w:r>
      <w:r w:rsidRPr="00AF0764">
        <w:rPr>
          <w:rFonts w:ascii="Arial" w:eastAsia="Times New Roman" w:hAnsi="Arial" w:cs="Arial"/>
          <w:color w:val="000000"/>
          <w:sz w:val="24"/>
          <w:szCs w:val="24"/>
          <w:lang w:eastAsia="ru-RU"/>
        </w:rPr>
        <w:softHyphen/>
        <w:t>полнение уступающего движения.</w:t>
      </w:r>
    </w:p>
    <w:p w:rsidR="00AF0764" w:rsidRPr="00AF0764" w:rsidRDefault="00AF0764" w:rsidP="00AF0764">
      <w:pPr>
        <w:spacing w:before="100" w:beforeAutospacing="1" w:after="100" w:afterAutospacing="1" w:line="240" w:lineRule="auto"/>
        <w:rPr>
          <w:rFonts w:ascii="Arial" w:eastAsia="Times New Roman" w:hAnsi="Arial" w:cs="Arial"/>
          <w:color w:val="000000"/>
          <w:sz w:val="24"/>
          <w:szCs w:val="24"/>
          <w:lang w:eastAsia="ru-RU"/>
        </w:rPr>
      </w:pPr>
      <w:r w:rsidRPr="00AF0764">
        <w:rPr>
          <w:rFonts w:ascii="Arial" w:eastAsia="Times New Roman" w:hAnsi="Arial" w:cs="Arial"/>
          <w:color w:val="000000"/>
          <w:sz w:val="24"/>
          <w:szCs w:val="24"/>
          <w:lang w:eastAsia="ru-RU"/>
        </w:rPr>
        <w:t>Рассмотрим особенности перевода мяча назад. При переводе мяча правой (левой) частями груди уступающее движение выполняется за счет поворота туловища соответственно вправо или влево. Останав</w:t>
      </w:r>
      <w:r w:rsidRPr="00AF0764">
        <w:rPr>
          <w:rFonts w:ascii="Arial" w:eastAsia="Times New Roman" w:hAnsi="Arial" w:cs="Arial"/>
          <w:color w:val="000000"/>
          <w:sz w:val="24"/>
          <w:szCs w:val="24"/>
          <w:lang w:eastAsia="ru-RU"/>
        </w:rPr>
        <w:softHyphen/>
        <w:t>ливающая часть приходится на грудные мышцы, которые расслаб</w:t>
      </w:r>
      <w:r w:rsidRPr="00AF0764">
        <w:rPr>
          <w:rFonts w:ascii="Arial" w:eastAsia="Times New Roman" w:hAnsi="Arial" w:cs="Arial"/>
          <w:color w:val="000000"/>
          <w:sz w:val="24"/>
          <w:szCs w:val="24"/>
          <w:lang w:eastAsia="ru-RU"/>
        </w:rPr>
        <w:softHyphen/>
        <w:t xml:space="preserve">лены. Поворачиваясь на 180°, футболист контролирует мяч, скорость </w:t>
      </w:r>
      <w:proofErr w:type="spellStart"/>
      <w:r w:rsidRPr="00AF0764">
        <w:rPr>
          <w:rFonts w:ascii="Arial" w:eastAsia="Times New Roman" w:hAnsi="Arial" w:cs="Arial"/>
          <w:color w:val="000000"/>
          <w:sz w:val="24"/>
          <w:szCs w:val="24"/>
          <w:lang w:eastAsia="ru-RU"/>
        </w:rPr>
        <w:t>котопого</w:t>
      </w:r>
      <w:proofErr w:type="spellEnd"/>
      <w:r w:rsidRPr="00AF0764">
        <w:rPr>
          <w:rFonts w:ascii="Arial" w:eastAsia="Times New Roman" w:hAnsi="Arial" w:cs="Arial"/>
          <w:color w:val="000000"/>
          <w:sz w:val="24"/>
          <w:szCs w:val="24"/>
          <w:lang w:eastAsia="ru-RU"/>
        </w:rPr>
        <w:t xml:space="preserve"> заметно погашена.</w:t>
      </w:r>
    </w:p>
    <w:p w:rsidR="00AF0764" w:rsidRPr="00AF0764" w:rsidRDefault="00AF0764" w:rsidP="00AF0764">
      <w:pPr>
        <w:spacing w:before="100" w:beforeAutospacing="1" w:after="100" w:afterAutospacing="1" w:line="240" w:lineRule="auto"/>
        <w:rPr>
          <w:rFonts w:ascii="Arial" w:eastAsia="Times New Roman" w:hAnsi="Arial" w:cs="Arial"/>
          <w:color w:val="000000"/>
          <w:sz w:val="24"/>
          <w:szCs w:val="24"/>
          <w:lang w:eastAsia="ru-RU"/>
        </w:rPr>
      </w:pPr>
      <w:r w:rsidRPr="00AF0764">
        <w:rPr>
          <w:rFonts w:ascii="Arial" w:eastAsia="Times New Roman" w:hAnsi="Arial" w:cs="Arial"/>
          <w:color w:val="000000"/>
          <w:sz w:val="24"/>
          <w:szCs w:val="24"/>
          <w:lang w:eastAsia="ru-RU"/>
        </w:rPr>
        <w:t xml:space="preserve">Подобным </w:t>
      </w:r>
      <w:proofErr w:type="spellStart"/>
      <w:r w:rsidRPr="00AF0764">
        <w:rPr>
          <w:rFonts w:ascii="Arial" w:eastAsia="Times New Roman" w:hAnsi="Arial" w:cs="Arial"/>
          <w:color w:val="000000"/>
          <w:sz w:val="24"/>
          <w:szCs w:val="24"/>
          <w:lang w:eastAsia="ru-RU"/>
        </w:rPr>
        <w:t>ооразом</w:t>
      </w:r>
      <w:proofErr w:type="spellEnd"/>
      <w:r w:rsidRPr="00AF0764">
        <w:rPr>
          <w:rFonts w:ascii="Arial" w:eastAsia="Times New Roman" w:hAnsi="Arial" w:cs="Arial"/>
          <w:color w:val="000000"/>
          <w:sz w:val="24"/>
          <w:szCs w:val="24"/>
          <w:lang w:eastAsia="ru-RU"/>
        </w:rPr>
        <w:t xml:space="preserve"> осуще</w:t>
      </w:r>
      <w:r w:rsidRPr="00AF0764">
        <w:rPr>
          <w:rFonts w:ascii="Arial" w:eastAsia="Times New Roman" w:hAnsi="Arial" w:cs="Arial"/>
          <w:color w:val="000000"/>
          <w:sz w:val="24"/>
          <w:szCs w:val="24"/>
          <w:lang w:eastAsia="ru-RU"/>
        </w:rPr>
        <w:softHyphen/>
        <w:t>ствляются переводы в сторону (вправо или влево).</w:t>
      </w:r>
    </w:p>
    <w:p w:rsidR="00AF0764" w:rsidRPr="00AF0764" w:rsidRDefault="00AF0764" w:rsidP="00AF0764">
      <w:pPr>
        <w:spacing w:before="100" w:beforeAutospacing="1" w:after="100" w:afterAutospacing="1" w:line="240" w:lineRule="auto"/>
        <w:rPr>
          <w:rFonts w:ascii="Arial" w:eastAsia="Times New Roman" w:hAnsi="Arial" w:cs="Arial"/>
          <w:color w:val="000000"/>
          <w:sz w:val="24"/>
          <w:szCs w:val="24"/>
          <w:lang w:eastAsia="ru-RU"/>
        </w:rPr>
      </w:pPr>
      <w:r w:rsidRPr="00AF0764">
        <w:rPr>
          <w:rFonts w:ascii="Arial" w:eastAsia="Times New Roman" w:hAnsi="Arial" w:cs="Arial"/>
          <w:color w:val="000000"/>
          <w:sz w:val="24"/>
          <w:szCs w:val="24"/>
          <w:lang w:eastAsia="ru-RU"/>
        </w:rPr>
        <w:lastRenderedPageBreak/>
        <w:t>Меньшее уступающее движе</w:t>
      </w:r>
      <w:r w:rsidRPr="00AF0764">
        <w:rPr>
          <w:rFonts w:ascii="Arial" w:eastAsia="Times New Roman" w:hAnsi="Arial" w:cs="Arial"/>
          <w:color w:val="000000"/>
          <w:sz w:val="24"/>
          <w:szCs w:val="24"/>
          <w:lang w:eastAsia="ru-RU"/>
        </w:rPr>
        <w:softHyphen/>
        <w:t>ние (поворот на 40-60°) позво</w:t>
      </w:r>
      <w:r w:rsidRPr="00AF0764">
        <w:rPr>
          <w:rFonts w:ascii="Arial" w:eastAsia="Times New Roman" w:hAnsi="Arial" w:cs="Arial"/>
          <w:color w:val="000000"/>
          <w:sz w:val="24"/>
          <w:szCs w:val="24"/>
          <w:lang w:eastAsia="ru-RU"/>
        </w:rPr>
        <w:softHyphen/>
        <w:t>ляет не только остановить мяч, но и изменить его траекторию.</w:t>
      </w:r>
    </w:p>
    <w:p w:rsidR="00AF0764" w:rsidRPr="00AF0764" w:rsidRDefault="00AF0764" w:rsidP="00AF0764">
      <w:pPr>
        <w:spacing w:before="100" w:beforeAutospacing="1" w:after="100" w:afterAutospacing="1" w:line="240" w:lineRule="auto"/>
        <w:rPr>
          <w:rFonts w:ascii="Arial" w:eastAsia="Times New Roman" w:hAnsi="Arial" w:cs="Arial"/>
          <w:color w:val="000000"/>
          <w:sz w:val="24"/>
          <w:szCs w:val="24"/>
          <w:lang w:eastAsia="ru-RU"/>
        </w:rPr>
      </w:pPr>
      <w:r w:rsidRPr="00AF0764">
        <w:rPr>
          <w:rFonts w:ascii="Arial" w:eastAsia="Times New Roman" w:hAnsi="Arial" w:cs="Arial"/>
          <w:color w:val="000000"/>
          <w:sz w:val="24"/>
          <w:szCs w:val="24"/>
          <w:lang w:eastAsia="ru-RU"/>
        </w:rPr>
        <w:t>Высоко летящие мячи оста</w:t>
      </w:r>
      <w:r w:rsidRPr="00AF0764">
        <w:rPr>
          <w:rFonts w:ascii="Arial" w:eastAsia="Times New Roman" w:hAnsi="Arial" w:cs="Arial"/>
          <w:color w:val="000000"/>
          <w:sz w:val="24"/>
          <w:szCs w:val="24"/>
          <w:lang w:eastAsia="ru-RU"/>
        </w:rPr>
        <w:softHyphen/>
        <w:t>навливаются грудью в прыжке.</w:t>
      </w:r>
    </w:p>
    <w:p w:rsidR="00AF0764" w:rsidRPr="00AF0764" w:rsidRDefault="00AF0764" w:rsidP="00AF0764">
      <w:pPr>
        <w:spacing w:before="100" w:beforeAutospacing="1" w:after="100" w:afterAutospacing="1" w:line="240" w:lineRule="auto"/>
        <w:rPr>
          <w:rFonts w:ascii="Arial" w:eastAsia="Times New Roman" w:hAnsi="Arial" w:cs="Arial"/>
          <w:color w:val="000000"/>
          <w:sz w:val="24"/>
          <w:szCs w:val="24"/>
          <w:lang w:eastAsia="ru-RU"/>
        </w:rPr>
      </w:pPr>
      <w:r w:rsidRPr="00AF0764">
        <w:rPr>
          <w:rFonts w:ascii="Arial" w:eastAsia="Times New Roman" w:hAnsi="Arial" w:cs="Arial"/>
          <w:b/>
          <w:bCs/>
          <w:color w:val="000000"/>
          <w:sz w:val="24"/>
          <w:szCs w:val="24"/>
          <w:lang w:eastAsia="ru-RU"/>
        </w:rPr>
        <w:t>Остановка мяча головой. </w:t>
      </w:r>
      <w:r w:rsidRPr="00AF0764">
        <w:rPr>
          <w:rFonts w:ascii="Arial" w:eastAsia="Times New Roman" w:hAnsi="Arial" w:cs="Arial"/>
          <w:color w:val="000000"/>
          <w:sz w:val="24"/>
          <w:szCs w:val="24"/>
          <w:lang w:eastAsia="ru-RU"/>
        </w:rPr>
        <w:t>Этот технический прием (рис. 214) довольно редко используется в игре, так как он труден по вы</w:t>
      </w:r>
      <w:r w:rsidRPr="00AF0764">
        <w:rPr>
          <w:rFonts w:ascii="Arial" w:eastAsia="Times New Roman" w:hAnsi="Arial" w:cs="Arial"/>
          <w:color w:val="000000"/>
          <w:sz w:val="24"/>
          <w:szCs w:val="24"/>
          <w:lang w:eastAsia="ru-RU"/>
        </w:rPr>
        <w:softHyphen/>
        <w:t>полнению и менее надежен по сравнению с другими приемами и способами.</w:t>
      </w:r>
    </w:p>
    <w:p w:rsidR="00AF0764" w:rsidRPr="00AF0764" w:rsidRDefault="00AF0764" w:rsidP="00AF0764">
      <w:pPr>
        <w:spacing w:before="100" w:beforeAutospacing="1" w:after="100" w:afterAutospacing="1" w:line="240" w:lineRule="auto"/>
        <w:rPr>
          <w:rFonts w:ascii="Arial" w:eastAsia="Times New Roman" w:hAnsi="Arial" w:cs="Arial"/>
          <w:color w:val="000000"/>
          <w:sz w:val="24"/>
          <w:szCs w:val="24"/>
          <w:lang w:eastAsia="ru-RU"/>
        </w:rPr>
      </w:pPr>
      <w:r w:rsidRPr="00AF0764">
        <w:rPr>
          <w:rFonts w:ascii="Arial" w:eastAsia="Times New Roman" w:hAnsi="Arial" w:cs="Arial"/>
          <w:b/>
          <w:bCs/>
          <w:color w:val="000000"/>
          <w:sz w:val="24"/>
          <w:szCs w:val="24"/>
          <w:lang w:eastAsia="ru-RU"/>
        </w:rPr>
        <w:t>Ведение мяча. </w:t>
      </w:r>
      <w:r w:rsidRPr="00AF0764">
        <w:rPr>
          <w:rFonts w:ascii="Arial" w:eastAsia="Times New Roman" w:hAnsi="Arial" w:cs="Arial"/>
          <w:color w:val="000000"/>
          <w:sz w:val="24"/>
          <w:szCs w:val="24"/>
          <w:lang w:eastAsia="ru-RU"/>
        </w:rPr>
        <w:t>С помощью ведения осуществляются всевозмож</w:t>
      </w:r>
      <w:r w:rsidRPr="00AF0764">
        <w:rPr>
          <w:rFonts w:ascii="Arial" w:eastAsia="Times New Roman" w:hAnsi="Arial" w:cs="Arial"/>
          <w:color w:val="000000"/>
          <w:sz w:val="24"/>
          <w:szCs w:val="24"/>
          <w:lang w:eastAsia="ru-RU"/>
        </w:rPr>
        <w:softHyphen/>
        <w:t>ные перемещения игроков. При этом мяч находится под их постоян</w:t>
      </w:r>
      <w:r w:rsidRPr="00AF0764">
        <w:rPr>
          <w:rFonts w:ascii="Arial" w:eastAsia="Times New Roman" w:hAnsi="Arial" w:cs="Arial"/>
          <w:color w:val="000000"/>
          <w:sz w:val="24"/>
          <w:szCs w:val="24"/>
          <w:lang w:eastAsia="ru-RU"/>
        </w:rPr>
        <w:softHyphen/>
        <w:t>ным контролем. При ведении используют бег (иногда ходьбу) и вы</w:t>
      </w:r>
      <w:r w:rsidRPr="00AF0764">
        <w:rPr>
          <w:rFonts w:ascii="Arial" w:eastAsia="Times New Roman" w:hAnsi="Arial" w:cs="Arial"/>
          <w:color w:val="000000"/>
          <w:sz w:val="24"/>
          <w:szCs w:val="24"/>
          <w:lang w:eastAsia="ru-RU"/>
        </w:rPr>
        <w:softHyphen/>
        <w:t>полняют в различной последовательности и разном ритме удары по мячу ногой. Классификация ведения мяча дана на рисунке 215.</w:t>
      </w:r>
    </w:p>
    <w:p w:rsidR="00AF0764" w:rsidRPr="00AF0764" w:rsidRDefault="00AF0764" w:rsidP="00AF0764">
      <w:pPr>
        <w:spacing w:before="100" w:beforeAutospacing="1" w:after="100" w:afterAutospacing="1" w:line="240" w:lineRule="auto"/>
        <w:rPr>
          <w:rFonts w:ascii="Arial" w:eastAsia="Times New Roman" w:hAnsi="Arial" w:cs="Arial"/>
          <w:color w:val="000000"/>
          <w:sz w:val="24"/>
          <w:szCs w:val="24"/>
          <w:lang w:eastAsia="ru-RU"/>
        </w:rPr>
      </w:pPr>
      <w:r w:rsidRPr="00AF0764">
        <w:rPr>
          <w:rFonts w:ascii="Arial" w:eastAsia="Times New Roman" w:hAnsi="Arial" w:cs="Arial"/>
          <w:b/>
          <w:bCs/>
          <w:color w:val="000000"/>
          <w:sz w:val="24"/>
          <w:szCs w:val="24"/>
          <w:lang w:eastAsia="ru-RU"/>
        </w:rPr>
        <w:t>Ведение мяча ногой. </w:t>
      </w:r>
      <w:r w:rsidRPr="00AF0764">
        <w:rPr>
          <w:rFonts w:ascii="Arial" w:eastAsia="Times New Roman" w:hAnsi="Arial" w:cs="Arial"/>
          <w:color w:val="000000"/>
          <w:sz w:val="24"/>
          <w:szCs w:val="24"/>
          <w:lang w:eastAsia="ru-RU"/>
        </w:rPr>
        <w:t>Это основной прием ведения, который пред</w:t>
      </w:r>
      <w:r w:rsidRPr="00AF0764">
        <w:rPr>
          <w:rFonts w:ascii="Arial" w:eastAsia="Times New Roman" w:hAnsi="Arial" w:cs="Arial"/>
          <w:color w:val="000000"/>
          <w:sz w:val="24"/>
          <w:szCs w:val="24"/>
          <w:lang w:eastAsia="ru-RU"/>
        </w:rPr>
        <w:softHyphen/>
        <w:t>ставляет собой сочетание бега (реже ходьбы) и ударов по мячу но</w:t>
      </w:r>
      <w:r w:rsidRPr="00AF0764">
        <w:rPr>
          <w:rFonts w:ascii="Arial" w:eastAsia="Times New Roman" w:hAnsi="Arial" w:cs="Arial"/>
          <w:color w:val="000000"/>
          <w:sz w:val="24"/>
          <w:szCs w:val="24"/>
          <w:lang w:eastAsia="ru-RU"/>
        </w:rPr>
        <w:softHyphen/>
        <w:t>гой различными способами (рис. 216). Отдельно анализ техники бега и ударов по мячу ногой дан выше. Поэтому остановимся на наиболее важных деталях и особенностях ведения.</w:t>
      </w:r>
    </w:p>
    <w:p w:rsidR="00AF0764" w:rsidRPr="00AF0764" w:rsidRDefault="00AF0764" w:rsidP="00AF0764">
      <w:pPr>
        <w:spacing w:before="100" w:beforeAutospacing="1" w:after="100" w:afterAutospacing="1" w:line="240" w:lineRule="auto"/>
        <w:rPr>
          <w:rFonts w:ascii="Arial" w:eastAsia="Times New Roman" w:hAnsi="Arial" w:cs="Arial"/>
          <w:color w:val="000000"/>
          <w:sz w:val="24"/>
          <w:szCs w:val="24"/>
          <w:lang w:eastAsia="ru-RU"/>
        </w:rPr>
      </w:pPr>
      <w:r w:rsidRPr="00AF0764">
        <w:rPr>
          <w:rFonts w:ascii="Arial" w:eastAsia="Times New Roman" w:hAnsi="Arial" w:cs="Arial"/>
          <w:color w:val="000000"/>
          <w:sz w:val="24"/>
          <w:szCs w:val="24"/>
          <w:lang w:eastAsia="ru-RU"/>
        </w:rPr>
        <w:t>Исходя из тактических задач, удары по мячу при ведении вы</w:t>
      </w:r>
      <w:r w:rsidRPr="00AF0764">
        <w:rPr>
          <w:rFonts w:ascii="Arial" w:eastAsia="Times New Roman" w:hAnsi="Arial" w:cs="Arial"/>
          <w:color w:val="000000"/>
          <w:sz w:val="24"/>
          <w:szCs w:val="24"/>
          <w:lang w:eastAsia="ru-RU"/>
        </w:rPr>
        <w:softHyphen/>
        <w:t>полняют с различной силой. Если нужно быстро преодолеть зна</w:t>
      </w:r>
      <w:r w:rsidRPr="00AF0764">
        <w:rPr>
          <w:rFonts w:ascii="Arial" w:eastAsia="Times New Roman" w:hAnsi="Arial" w:cs="Arial"/>
          <w:color w:val="000000"/>
          <w:sz w:val="24"/>
          <w:szCs w:val="24"/>
          <w:lang w:eastAsia="ru-RU"/>
        </w:rPr>
        <w:softHyphen/>
        <w:t>чительное расстояние, то мяч опускают от себя на 10-12 м. При</w:t>
      </w:r>
    </w:p>
    <w:p w:rsidR="00AF0764" w:rsidRPr="00AF0764" w:rsidRDefault="00AF0764" w:rsidP="00AF0764">
      <w:pPr>
        <w:rPr>
          <w:rFonts w:ascii="Times New Roman" w:eastAsia="Times New Roman" w:hAnsi="Times New Roman" w:cs="Times New Roman"/>
          <w:sz w:val="24"/>
          <w:szCs w:val="24"/>
          <w:lang w:eastAsia="ru-RU"/>
        </w:rPr>
      </w:pPr>
      <w:r>
        <w:rPr>
          <w:noProof/>
          <w:lang w:eastAsia="ru-RU"/>
        </w:rPr>
        <w:drawing>
          <wp:inline distT="0" distB="0" distL="0" distR="0">
            <wp:extent cx="5940425" cy="2840697"/>
            <wp:effectExtent l="0" t="0" r="3175" b="0"/>
            <wp:docPr id="10" name="Рисунок 10" descr="https://studfile.net/html/2706/572/html_YGjJ4gmeL5.wgCz/img-vGW0G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file.net/html/2706/572/html_YGjJ4gmeL5.wgCz/img-vGW0G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840697"/>
                    </a:xfrm>
                    <a:prstGeom prst="rect">
                      <a:avLst/>
                    </a:prstGeom>
                    <a:noFill/>
                    <a:ln>
                      <a:noFill/>
                    </a:ln>
                  </pic:spPr>
                </pic:pic>
              </a:graphicData>
            </a:graphic>
          </wp:inline>
        </w:drawing>
      </w:r>
      <w:r w:rsidRPr="00AF0764">
        <w:rPr>
          <w:rFonts w:ascii="Arial" w:eastAsia="Times New Roman" w:hAnsi="Arial" w:cs="Arial"/>
          <w:color w:val="000000"/>
          <w:sz w:val="24"/>
          <w:szCs w:val="24"/>
          <w:lang w:eastAsia="ru-RU"/>
        </w:rPr>
        <w:t>противодействии соперника возникает возможность потери мяча поэтому не следует отпускать от себя мяч дальше 1 -2 м. Нельзя не отметить, что частые удары снижают скорость ведения.</w:t>
      </w:r>
    </w:p>
    <w:p w:rsidR="00AF0764" w:rsidRPr="00AF0764" w:rsidRDefault="00AF0764" w:rsidP="00AF0764">
      <w:pPr>
        <w:spacing w:before="100" w:beforeAutospacing="1" w:after="100" w:afterAutospacing="1" w:line="240" w:lineRule="auto"/>
        <w:rPr>
          <w:rFonts w:ascii="Arial" w:eastAsia="Times New Roman" w:hAnsi="Arial" w:cs="Arial"/>
          <w:color w:val="000000"/>
          <w:sz w:val="24"/>
          <w:szCs w:val="24"/>
          <w:lang w:eastAsia="ru-RU"/>
        </w:rPr>
      </w:pPr>
      <w:r w:rsidRPr="00AF0764">
        <w:rPr>
          <w:rFonts w:ascii="Arial" w:eastAsia="Times New Roman" w:hAnsi="Arial" w:cs="Arial"/>
          <w:color w:val="000000"/>
          <w:sz w:val="24"/>
          <w:szCs w:val="24"/>
          <w:lang w:eastAsia="ru-RU"/>
        </w:rPr>
        <w:t>В обоих рассмотренных случаях нет необходимости использо</w:t>
      </w:r>
      <w:r w:rsidRPr="00AF0764">
        <w:rPr>
          <w:rFonts w:ascii="Arial" w:eastAsia="Times New Roman" w:hAnsi="Arial" w:cs="Arial"/>
          <w:color w:val="000000"/>
          <w:sz w:val="24"/>
          <w:szCs w:val="24"/>
          <w:lang w:eastAsia="ru-RU"/>
        </w:rPr>
        <w:softHyphen/>
        <w:t>вать специальные маховые движения для выполнения ударов. Зад</w:t>
      </w:r>
      <w:r w:rsidRPr="00AF0764">
        <w:rPr>
          <w:rFonts w:ascii="Arial" w:eastAsia="Times New Roman" w:hAnsi="Arial" w:cs="Arial"/>
          <w:color w:val="000000"/>
          <w:sz w:val="24"/>
          <w:szCs w:val="24"/>
          <w:lang w:eastAsia="ru-RU"/>
        </w:rPr>
        <w:softHyphen/>
        <w:t>ний толчок является подготовительной фазой для удара. Опорная нога ставится сбоку от мяча. Маховая нога движется к мячу, и про</w:t>
      </w:r>
      <w:r w:rsidRPr="00AF0764">
        <w:rPr>
          <w:rFonts w:ascii="Arial" w:eastAsia="Times New Roman" w:hAnsi="Arial" w:cs="Arial"/>
          <w:color w:val="000000"/>
          <w:sz w:val="24"/>
          <w:szCs w:val="24"/>
          <w:lang w:eastAsia="ru-RU"/>
        </w:rPr>
        <w:softHyphen/>
        <w:t>изводится удар. Различают несколько основных способов ведения, которые наиболее часто используют в игре. Их отличия заключа</w:t>
      </w:r>
      <w:r w:rsidRPr="00AF0764">
        <w:rPr>
          <w:rFonts w:ascii="Arial" w:eastAsia="Times New Roman" w:hAnsi="Arial" w:cs="Arial"/>
          <w:color w:val="000000"/>
          <w:sz w:val="24"/>
          <w:szCs w:val="24"/>
          <w:lang w:eastAsia="ru-RU"/>
        </w:rPr>
        <w:softHyphen/>
        <w:t>ются только в способе нанесения ударов.</w:t>
      </w:r>
    </w:p>
    <w:p w:rsidR="00AF0764" w:rsidRPr="00AF0764" w:rsidRDefault="00AF0764" w:rsidP="00AF0764">
      <w:pPr>
        <w:spacing w:before="100" w:beforeAutospacing="1" w:after="100" w:afterAutospacing="1" w:line="240" w:lineRule="auto"/>
        <w:rPr>
          <w:rFonts w:ascii="Arial" w:eastAsia="Times New Roman" w:hAnsi="Arial" w:cs="Arial"/>
          <w:color w:val="000000"/>
          <w:sz w:val="24"/>
          <w:szCs w:val="24"/>
          <w:lang w:eastAsia="ru-RU"/>
        </w:rPr>
      </w:pPr>
      <w:r w:rsidRPr="00AF0764">
        <w:rPr>
          <w:rFonts w:ascii="Arial" w:eastAsia="Times New Roman" w:hAnsi="Arial" w:cs="Arial"/>
          <w:color w:val="000000"/>
          <w:sz w:val="24"/>
          <w:szCs w:val="24"/>
          <w:lang w:eastAsia="ru-RU"/>
        </w:rPr>
        <w:lastRenderedPageBreak/>
        <w:t>При ведении средней частью подъема и носком осуществляется преимущественно прямолинейное движение. Ведение внутренней частью подъема дает возможность выполнить перемещение по дуге. Ведение внутренней стороной стопы позволяет существенно менять направление движения. Наиболее универсальным является ведение внешней частью подъема, которое дает возможность выполнять прямолинейное перемещение, движение по дуге и с изменением на</w:t>
      </w:r>
      <w:r w:rsidRPr="00AF0764">
        <w:rPr>
          <w:rFonts w:ascii="Arial" w:eastAsia="Times New Roman" w:hAnsi="Arial" w:cs="Arial"/>
          <w:color w:val="000000"/>
          <w:sz w:val="24"/>
          <w:szCs w:val="24"/>
          <w:lang w:eastAsia="ru-RU"/>
        </w:rPr>
        <w:softHyphen/>
        <w:t>правления.</w:t>
      </w:r>
    </w:p>
    <w:p w:rsidR="00AF0764" w:rsidRPr="00AF0764" w:rsidRDefault="00AF0764" w:rsidP="00AF0764">
      <w:pPr>
        <w:spacing w:before="100" w:beforeAutospacing="1" w:after="100" w:afterAutospacing="1" w:line="240" w:lineRule="auto"/>
        <w:rPr>
          <w:rFonts w:ascii="Arial" w:eastAsia="Times New Roman" w:hAnsi="Arial" w:cs="Arial"/>
          <w:color w:val="000000"/>
          <w:sz w:val="24"/>
          <w:szCs w:val="24"/>
          <w:lang w:eastAsia="ru-RU"/>
        </w:rPr>
      </w:pPr>
      <w:r w:rsidRPr="00AF0764">
        <w:rPr>
          <w:rFonts w:ascii="Arial" w:eastAsia="Times New Roman" w:hAnsi="Arial" w:cs="Arial"/>
          <w:color w:val="000000"/>
          <w:sz w:val="24"/>
          <w:szCs w:val="24"/>
          <w:lang w:eastAsia="ru-RU"/>
        </w:rPr>
        <w:t>При ведении прыгающих мячей используют удары средней час</w:t>
      </w:r>
      <w:r w:rsidRPr="00AF0764">
        <w:rPr>
          <w:rFonts w:ascii="Arial" w:eastAsia="Times New Roman" w:hAnsi="Arial" w:cs="Arial"/>
          <w:color w:val="000000"/>
          <w:sz w:val="24"/>
          <w:szCs w:val="24"/>
          <w:lang w:eastAsia="ru-RU"/>
        </w:rPr>
        <w:softHyphen/>
        <w:t>тью подъема или бедром. Применяя эти два способа ведения, мож</w:t>
      </w:r>
      <w:r w:rsidRPr="00AF0764">
        <w:rPr>
          <w:rFonts w:ascii="Arial" w:eastAsia="Times New Roman" w:hAnsi="Arial" w:cs="Arial"/>
          <w:color w:val="000000"/>
          <w:sz w:val="24"/>
          <w:szCs w:val="24"/>
          <w:lang w:eastAsia="ru-RU"/>
        </w:rPr>
        <w:softHyphen/>
        <w:t>но продвигаться с держанием мяча в воздухе.</w:t>
      </w:r>
    </w:p>
    <w:p w:rsidR="0073626F" w:rsidRDefault="00D27E66">
      <w:bookmarkStart w:id="0" w:name="_GoBack"/>
      <w:bookmarkEnd w:id="0"/>
      <w:r>
        <w:rPr>
          <w:noProof/>
          <w:lang w:eastAsia="ru-RU"/>
        </w:rPr>
        <w:drawing>
          <wp:inline distT="0" distB="0" distL="0" distR="0">
            <wp:extent cx="5940425" cy="2260972"/>
            <wp:effectExtent l="0" t="0" r="3175" b="6350"/>
            <wp:docPr id="6" name="Рисунок 6" descr="https://studfile.net/html/2706/572/html_YGjJ4gmeL5.wgCz/img-ZpyA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file.net/html/2706/572/html_YGjJ4gmeL5.wgCz/img-ZpyAR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260972"/>
                    </a:xfrm>
                    <a:prstGeom prst="rect">
                      <a:avLst/>
                    </a:prstGeom>
                    <a:noFill/>
                    <a:ln>
                      <a:noFill/>
                    </a:ln>
                  </pic:spPr>
                </pic:pic>
              </a:graphicData>
            </a:graphic>
          </wp:inline>
        </w:drawing>
      </w:r>
    </w:p>
    <w:sectPr w:rsidR="007362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66"/>
    <w:rsid w:val="0073626F"/>
    <w:rsid w:val="00AF0764"/>
    <w:rsid w:val="00D27E66"/>
    <w:rsid w:val="00F76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4483"/>
  <w15:chartTrackingRefBased/>
  <w15:docId w15:val="{AB56650D-FDA6-47F3-B970-981FDA32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27E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7E6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27E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9216">
      <w:bodyDiv w:val="1"/>
      <w:marLeft w:val="0"/>
      <w:marRight w:val="0"/>
      <w:marTop w:val="0"/>
      <w:marBottom w:val="0"/>
      <w:divBdr>
        <w:top w:val="none" w:sz="0" w:space="0" w:color="auto"/>
        <w:left w:val="none" w:sz="0" w:space="0" w:color="auto"/>
        <w:bottom w:val="none" w:sz="0" w:space="0" w:color="auto"/>
        <w:right w:val="none" w:sz="0" w:space="0" w:color="auto"/>
      </w:divBdr>
    </w:div>
    <w:div w:id="233898957">
      <w:bodyDiv w:val="1"/>
      <w:marLeft w:val="0"/>
      <w:marRight w:val="0"/>
      <w:marTop w:val="0"/>
      <w:marBottom w:val="0"/>
      <w:divBdr>
        <w:top w:val="none" w:sz="0" w:space="0" w:color="auto"/>
        <w:left w:val="none" w:sz="0" w:space="0" w:color="auto"/>
        <w:bottom w:val="none" w:sz="0" w:space="0" w:color="auto"/>
        <w:right w:val="none" w:sz="0" w:space="0" w:color="auto"/>
      </w:divBdr>
    </w:div>
    <w:div w:id="372730842">
      <w:bodyDiv w:val="1"/>
      <w:marLeft w:val="0"/>
      <w:marRight w:val="0"/>
      <w:marTop w:val="0"/>
      <w:marBottom w:val="0"/>
      <w:divBdr>
        <w:top w:val="none" w:sz="0" w:space="0" w:color="auto"/>
        <w:left w:val="none" w:sz="0" w:space="0" w:color="auto"/>
        <w:bottom w:val="none" w:sz="0" w:space="0" w:color="auto"/>
        <w:right w:val="none" w:sz="0" w:space="0" w:color="auto"/>
      </w:divBdr>
    </w:div>
    <w:div w:id="993335772">
      <w:bodyDiv w:val="1"/>
      <w:marLeft w:val="0"/>
      <w:marRight w:val="0"/>
      <w:marTop w:val="0"/>
      <w:marBottom w:val="0"/>
      <w:divBdr>
        <w:top w:val="none" w:sz="0" w:space="0" w:color="auto"/>
        <w:left w:val="none" w:sz="0" w:space="0" w:color="auto"/>
        <w:bottom w:val="none" w:sz="0" w:space="0" w:color="auto"/>
        <w:right w:val="none" w:sz="0" w:space="0" w:color="auto"/>
      </w:divBdr>
    </w:div>
    <w:div w:id="1407653254">
      <w:bodyDiv w:val="1"/>
      <w:marLeft w:val="0"/>
      <w:marRight w:val="0"/>
      <w:marTop w:val="0"/>
      <w:marBottom w:val="0"/>
      <w:divBdr>
        <w:top w:val="none" w:sz="0" w:space="0" w:color="auto"/>
        <w:left w:val="none" w:sz="0" w:space="0" w:color="auto"/>
        <w:bottom w:val="none" w:sz="0" w:space="0" w:color="auto"/>
        <w:right w:val="none" w:sz="0" w:space="0" w:color="auto"/>
      </w:divBdr>
    </w:div>
    <w:div w:id="158722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1330</Words>
  <Characters>7584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2020-04-24T09:58:00Z</dcterms:created>
  <dcterms:modified xsi:type="dcterms:W3CDTF">2020-04-24T10:22:00Z</dcterms:modified>
</cp:coreProperties>
</file>